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CE38B3" w:rsidRDefault="00F9661C" w:rsidP="00F9661C">
      <w:pPr>
        <w:spacing w:line="360" w:lineRule="auto"/>
        <w:jc w:val="center"/>
        <w:rPr>
          <w:rFonts w:ascii="Arial" w:hAnsi="Arial" w:cs="Arial"/>
          <w:sz w:val="28"/>
          <w:szCs w:val="28"/>
        </w:rPr>
      </w:pPr>
      <w:r w:rsidRPr="00CE38B3">
        <w:rPr>
          <w:rFonts w:ascii="Arial" w:hAnsi="Arial" w:cs="Arial"/>
          <w:sz w:val="28"/>
          <w:szCs w:val="28"/>
        </w:rPr>
        <w:t xml:space="preserve">      </w:t>
      </w:r>
      <w:r w:rsidRPr="00CE38B3">
        <w:rPr>
          <w:rFonts w:ascii="Arial" w:hAnsi="Arial" w:cs="Arial"/>
          <w:noProof/>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CE38B3" w:rsidRDefault="00F9661C" w:rsidP="00F9661C">
      <w:pPr>
        <w:spacing w:line="276" w:lineRule="auto"/>
        <w:rPr>
          <w:rFonts w:ascii="Arial" w:hAnsi="Arial" w:cs="Arial"/>
          <w:b/>
        </w:rPr>
      </w:pPr>
      <w:r w:rsidRPr="00CE38B3">
        <w:rPr>
          <w:rFonts w:ascii="Arial" w:hAnsi="Arial" w:cs="Arial"/>
          <w:b/>
        </w:rPr>
        <w:t>Comisia pentru Privatizare și Administrarea</w:t>
      </w:r>
    </w:p>
    <w:p w:rsidR="00F9661C" w:rsidRPr="00CE38B3" w:rsidRDefault="00F9661C" w:rsidP="00F9661C">
      <w:pPr>
        <w:spacing w:line="276" w:lineRule="auto"/>
        <w:rPr>
          <w:rFonts w:ascii="Arial" w:hAnsi="Arial" w:cs="Arial"/>
          <w:b/>
        </w:rPr>
      </w:pPr>
      <w:r w:rsidRPr="00CE38B3">
        <w:rPr>
          <w:rFonts w:ascii="Arial" w:hAnsi="Arial" w:cs="Arial"/>
          <w:b/>
        </w:rPr>
        <w:t xml:space="preserve">                  Activelor Statului    </w:t>
      </w:r>
    </w:p>
    <w:p w:rsidR="00F9661C" w:rsidRPr="00CE38B3" w:rsidRDefault="00F9661C" w:rsidP="00F9661C">
      <w:pPr>
        <w:spacing w:line="276" w:lineRule="auto"/>
        <w:rPr>
          <w:rFonts w:ascii="Arial" w:hAnsi="Arial" w:cs="Arial"/>
          <w:sz w:val="28"/>
          <w:szCs w:val="28"/>
        </w:rPr>
      </w:pPr>
    </w:p>
    <w:p w:rsidR="00F9661C" w:rsidRPr="00CE38B3" w:rsidRDefault="00F9661C" w:rsidP="00F9661C">
      <w:pPr>
        <w:spacing w:line="276" w:lineRule="auto"/>
        <w:rPr>
          <w:rFonts w:ascii="Arial" w:hAnsi="Arial" w:cs="Arial"/>
          <w:sz w:val="28"/>
          <w:szCs w:val="28"/>
        </w:rPr>
      </w:pPr>
    </w:p>
    <w:p w:rsidR="00F9661C" w:rsidRPr="00CE38B3" w:rsidRDefault="00F9661C" w:rsidP="00F9661C">
      <w:pPr>
        <w:spacing w:line="276" w:lineRule="auto"/>
        <w:jc w:val="center"/>
        <w:rPr>
          <w:rFonts w:ascii="Arial" w:hAnsi="Arial" w:cs="Arial"/>
          <w:b/>
          <w:sz w:val="28"/>
          <w:szCs w:val="28"/>
        </w:rPr>
      </w:pPr>
      <w:r w:rsidRPr="00CE38B3">
        <w:rPr>
          <w:rFonts w:ascii="Arial" w:hAnsi="Arial" w:cs="Arial"/>
          <w:b/>
          <w:sz w:val="28"/>
          <w:szCs w:val="28"/>
        </w:rPr>
        <w:t>PROCES VERBAL</w:t>
      </w:r>
    </w:p>
    <w:p w:rsidR="00F9661C" w:rsidRPr="00CE38B3" w:rsidRDefault="00F9661C" w:rsidP="00F9661C">
      <w:pPr>
        <w:spacing w:line="276" w:lineRule="auto"/>
        <w:jc w:val="center"/>
        <w:rPr>
          <w:rFonts w:ascii="Arial" w:hAnsi="Arial" w:cs="Arial"/>
          <w:b/>
          <w:sz w:val="28"/>
          <w:szCs w:val="28"/>
        </w:rPr>
      </w:pPr>
      <w:r w:rsidRPr="00CE38B3">
        <w:rPr>
          <w:rFonts w:ascii="Arial" w:hAnsi="Arial" w:cs="Arial"/>
          <w:b/>
          <w:sz w:val="28"/>
          <w:szCs w:val="28"/>
        </w:rPr>
        <w:t xml:space="preserve">al şedinţei Comisiei din data de </w:t>
      </w:r>
      <w:r w:rsidR="00C457FA" w:rsidRPr="00CE38B3">
        <w:rPr>
          <w:rFonts w:ascii="Arial" w:hAnsi="Arial" w:cs="Arial"/>
          <w:b/>
          <w:sz w:val="28"/>
          <w:szCs w:val="28"/>
        </w:rPr>
        <w:t>19</w:t>
      </w:r>
      <w:r w:rsidRPr="00CE38B3">
        <w:rPr>
          <w:rFonts w:ascii="Arial" w:hAnsi="Arial" w:cs="Arial"/>
          <w:b/>
          <w:sz w:val="28"/>
          <w:szCs w:val="28"/>
        </w:rPr>
        <w:t>.</w:t>
      </w:r>
      <w:r w:rsidR="00E65A39" w:rsidRPr="00CE38B3">
        <w:rPr>
          <w:rFonts w:ascii="Arial" w:hAnsi="Arial" w:cs="Arial"/>
          <w:b/>
          <w:sz w:val="28"/>
          <w:szCs w:val="28"/>
        </w:rPr>
        <w:t>11.</w:t>
      </w:r>
      <w:r w:rsidRPr="00CE38B3">
        <w:rPr>
          <w:rFonts w:ascii="Arial" w:hAnsi="Arial" w:cs="Arial"/>
          <w:b/>
          <w:sz w:val="28"/>
          <w:szCs w:val="28"/>
        </w:rPr>
        <w:t>2013</w:t>
      </w:r>
    </w:p>
    <w:p w:rsidR="00F9661C" w:rsidRPr="00CE38B3" w:rsidRDefault="00F9661C" w:rsidP="00F9661C">
      <w:pPr>
        <w:spacing w:line="276" w:lineRule="auto"/>
        <w:rPr>
          <w:rFonts w:ascii="Arial" w:hAnsi="Arial" w:cs="Arial"/>
          <w:b/>
          <w:sz w:val="28"/>
          <w:szCs w:val="28"/>
        </w:rPr>
      </w:pPr>
    </w:p>
    <w:p w:rsidR="00F9661C" w:rsidRPr="00CE38B3" w:rsidRDefault="00F9661C" w:rsidP="00CE38B3">
      <w:pPr>
        <w:spacing w:line="360" w:lineRule="auto"/>
        <w:ind w:firstLine="708"/>
        <w:jc w:val="both"/>
        <w:rPr>
          <w:rFonts w:ascii="Arial" w:hAnsi="Arial" w:cs="Arial"/>
        </w:rPr>
      </w:pPr>
    </w:p>
    <w:p w:rsidR="00F9661C" w:rsidRPr="00CE38B3" w:rsidRDefault="00F9661C" w:rsidP="00CE38B3">
      <w:pPr>
        <w:spacing w:line="360" w:lineRule="auto"/>
        <w:ind w:firstLine="708"/>
        <w:jc w:val="both"/>
        <w:rPr>
          <w:rFonts w:ascii="Arial" w:hAnsi="Arial" w:cs="Arial"/>
        </w:rPr>
      </w:pPr>
      <w:r w:rsidRPr="00CE38B3">
        <w:rPr>
          <w:rFonts w:ascii="Arial" w:hAnsi="Arial" w:cs="Arial"/>
        </w:rPr>
        <w:t xml:space="preserve">Comisia pentru privatizare şi administrarea activelor statului, condusă de domnul senator Mircea </w:t>
      </w:r>
      <w:proofErr w:type="spellStart"/>
      <w:r w:rsidRPr="00CE38B3">
        <w:rPr>
          <w:rFonts w:ascii="Arial" w:hAnsi="Arial" w:cs="Arial"/>
        </w:rPr>
        <w:t>Banias</w:t>
      </w:r>
      <w:proofErr w:type="spellEnd"/>
      <w:r w:rsidRPr="00CE38B3">
        <w:rPr>
          <w:rFonts w:ascii="Arial" w:hAnsi="Arial" w:cs="Arial"/>
        </w:rPr>
        <w:t xml:space="preserve">, şi-a desfăşurat lucrările în ziua de </w:t>
      </w:r>
      <w:r w:rsidR="00C457FA" w:rsidRPr="00CE38B3">
        <w:rPr>
          <w:rFonts w:ascii="Arial" w:hAnsi="Arial" w:cs="Arial"/>
        </w:rPr>
        <w:t>19</w:t>
      </w:r>
      <w:r w:rsidR="00E65A39" w:rsidRPr="00CE38B3">
        <w:rPr>
          <w:rFonts w:ascii="Arial" w:hAnsi="Arial" w:cs="Arial"/>
        </w:rPr>
        <w:t>.11</w:t>
      </w:r>
      <w:r w:rsidRPr="00CE38B3">
        <w:rPr>
          <w:rFonts w:ascii="Arial" w:hAnsi="Arial" w:cs="Arial"/>
        </w:rPr>
        <w:t>.2013. Preşedintele Comisiei a constatat că există cvorum pentru începerea şedinţei.</w:t>
      </w:r>
    </w:p>
    <w:p w:rsidR="00F9661C" w:rsidRPr="00CE38B3" w:rsidRDefault="00F9661C" w:rsidP="00CE38B3">
      <w:pPr>
        <w:spacing w:line="360" w:lineRule="auto"/>
        <w:jc w:val="both"/>
        <w:rPr>
          <w:rFonts w:ascii="Arial" w:hAnsi="Arial" w:cs="Arial"/>
        </w:rPr>
      </w:pPr>
      <w:r w:rsidRPr="00CE38B3">
        <w:rPr>
          <w:rFonts w:ascii="Arial" w:hAnsi="Arial" w:cs="Arial"/>
        </w:rPr>
        <w:t>Membrii Comisiei au aprobat următoarea ordine de zi:</w:t>
      </w:r>
    </w:p>
    <w:p w:rsidR="00F9661C" w:rsidRPr="00CE38B3" w:rsidRDefault="00F9661C" w:rsidP="00CE38B3">
      <w:pPr>
        <w:pStyle w:val="Listparagraf"/>
        <w:spacing w:line="360" w:lineRule="auto"/>
        <w:rPr>
          <w:rFonts w:ascii="Arial" w:hAnsi="Arial" w:cs="Arial"/>
        </w:rPr>
      </w:pPr>
    </w:p>
    <w:p w:rsidR="00F9661C" w:rsidRPr="00CE38B3" w:rsidRDefault="008C284A" w:rsidP="00CE38B3">
      <w:pPr>
        <w:pStyle w:val="Listparagraf"/>
        <w:numPr>
          <w:ilvl w:val="0"/>
          <w:numId w:val="1"/>
        </w:numPr>
        <w:shd w:val="clear" w:color="auto" w:fill="FFFFFF" w:themeFill="background1"/>
        <w:spacing w:line="360" w:lineRule="auto"/>
        <w:jc w:val="both"/>
        <w:rPr>
          <w:rFonts w:ascii="Arial" w:hAnsi="Arial" w:cs="Arial"/>
        </w:rPr>
      </w:pPr>
      <w:proofErr w:type="spellStart"/>
      <w:r w:rsidRPr="00CE38B3">
        <w:rPr>
          <w:rFonts w:ascii="Arial" w:hAnsi="Arial" w:cs="Arial"/>
          <w:lang w:eastAsia="ro-RO"/>
        </w:rPr>
        <w:t>Propunere</w:t>
      </w:r>
      <w:proofErr w:type="spellEnd"/>
      <w:r w:rsidRPr="00CE38B3">
        <w:rPr>
          <w:rFonts w:ascii="Arial" w:hAnsi="Arial" w:cs="Arial"/>
          <w:lang w:eastAsia="ro-RO"/>
        </w:rPr>
        <w:t xml:space="preserve"> </w:t>
      </w:r>
      <w:proofErr w:type="spellStart"/>
      <w:r w:rsidRPr="00CE38B3">
        <w:rPr>
          <w:rFonts w:ascii="Arial" w:hAnsi="Arial" w:cs="Arial"/>
          <w:lang w:eastAsia="ro-RO"/>
        </w:rPr>
        <w:t>legislativă</w:t>
      </w:r>
      <w:proofErr w:type="spellEnd"/>
      <w:r w:rsidRPr="00CE38B3">
        <w:rPr>
          <w:rFonts w:ascii="Arial" w:hAnsi="Arial" w:cs="Arial"/>
          <w:lang w:eastAsia="ro-RO"/>
        </w:rPr>
        <w:t xml:space="preserve"> </w:t>
      </w:r>
      <w:proofErr w:type="spellStart"/>
      <w:r w:rsidRPr="00CE38B3">
        <w:rPr>
          <w:rFonts w:ascii="Arial" w:hAnsi="Arial" w:cs="Arial"/>
          <w:lang w:eastAsia="ro-RO"/>
        </w:rPr>
        <w:t>pentru</w:t>
      </w:r>
      <w:proofErr w:type="spellEnd"/>
      <w:r w:rsidRPr="00CE38B3">
        <w:rPr>
          <w:rFonts w:ascii="Arial" w:hAnsi="Arial" w:cs="Arial"/>
          <w:lang w:eastAsia="ro-RO"/>
        </w:rPr>
        <w:t xml:space="preserve"> </w:t>
      </w:r>
      <w:proofErr w:type="spellStart"/>
      <w:r w:rsidRPr="00CE38B3">
        <w:rPr>
          <w:rFonts w:ascii="Arial" w:hAnsi="Arial" w:cs="Arial"/>
          <w:lang w:eastAsia="ro-RO"/>
        </w:rPr>
        <w:t>modificarea</w:t>
      </w:r>
      <w:proofErr w:type="spellEnd"/>
      <w:r w:rsidRPr="00CE38B3">
        <w:rPr>
          <w:rFonts w:ascii="Arial" w:hAnsi="Arial" w:cs="Arial"/>
          <w:lang w:eastAsia="ro-RO"/>
        </w:rPr>
        <w:t xml:space="preserve"> </w:t>
      </w:r>
      <w:proofErr w:type="spellStart"/>
      <w:r w:rsidRPr="00CE38B3">
        <w:rPr>
          <w:rFonts w:ascii="Arial" w:hAnsi="Arial" w:cs="Arial"/>
          <w:lang w:eastAsia="ro-RO"/>
        </w:rPr>
        <w:t>alin</w:t>
      </w:r>
      <w:proofErr w:type="spellEnd"/>
      <w:proofErr w:type="gramStart"/>
      <w:r w:rsidRPr="00CE38B3">
        <w:rPr>
          <w:rFonts w:ascii="Arial" w:hAnsi="Arial" w:cs="Arial"/>
          <w:lang w:eastAsia="ro-RO"/>
        </w:rPr>
        <w:t>.(</w:t>
      </w:r>
      <w:proofErr w:type="gramEnd"/>
      <w:r w:rsidRPr="00CE38B3">
        <w:rPr>
          <w:rFonts w:ascii="Arial" w:hAnsi="Arial" w:cs="Arial"/>
          <w:lang w:eastAsia="ro-RO"/>
        </w:rPr>
        <w:t xml:space="preserve">4) al art.1 din </w:t>
      </w:r>
      <w:proofErr w:type="spellStart"/>
      <w:r w:rsidRPr="00CE38B3">
        <w:rPr>
          <w:rFonts w:ascii="Arial" w:hAnsi="Arial" w:cs="Arial"/>
          <w:lang w:eastAsia="ro-RO"/>
        </w:rPr>
        <w:t>Ordonanţa</w:t>
      </w:r>
      <w:proofErr w:type="spellEnd"/>
      <w:r w:rsidRPr="00CE38B3">
        <w:rPr>
          <w:rFonts w:ascii="Arial" w:hAnsi="Arial" w:cs="Arial"/>
          <w:lang w:eastAsia="ro-RO"/>
        </w:rPr>
        <w:t xml:space="preserve"> de </w:t>
      </w:r>
      <w:proofErr w:type="spellStart"/>
      <w:r w:rsidRPr="00CE38B3">
        <w:rPr>
          <w:rFonts w:ascii="Arial" w:hAnsi="Arial" w:cs="Arial"/>
          <w:lang w:eastAsia="ro-RO"/>
        </w:rPr>
        <w:t>urgenţã</w:t>
      </w:r>
      <w:proofErr w:type="spellEnd"/>
      <w:r w:rsidRPr="00CE38B3">
        <w:rPr>
          <w:rFonts w:ascii="Arial" w:hAnsi="Arial" w:cs="Arial"/>
          <w:lang w:eastAsia="ro-RO"/>
        </w:rPr>
        <w:t xml:space="preserve"> a </w:t>
      </w:r>
      <w:proofErr w:type="spellStart"/>
      <w:r w:rsidRPr="00CE38B3">
        <w:rPr>
          <w:rFonts w:ascii="Arial" w:hAnsi="Arial" w:cs="Arial"/>
          <w:lang w:eastAsia="ro-RO"/>
        </w:rPr>
        <w:t>Guvernului</w:t>
      </w:r>
      <w:proofErr w:type="spellEnd"/>
      <w:r w:rsidRPr="00CE38B3">
        <w:rPr>
          <w:rFonts w:ascii="Arial" w:hAnsi="Arial" w:cs="Arial"/>
          <w:lang w:eastAsia="ro-RO"/>
        </w:rPr>
        <w:t xml:space="preserve"> nr. 82/2011 </w:t>
      </w:r>
      <w:proofErr w:type="spellStart"/>
      <w:r w:rsidRPr="00CE38B3">
        <w:rPr>
          <w:rFonts w:ascii="Arial" w:hAnsi="Arial" w:cs="Arial"/>
          <w:lang w:eastAsia="ro-RO"/>
        </w:rPr>
        <w:t>privind</w:t>
      </w:r>
      <w:proofErr w:type="spellEnd"/>
      <w:r w:rsidRPr="00CE38B3">
        <w:rPr>
          <w:rFonts w:ascii="Arial" w:hAnsi="Arial" w:cs="Arial"/>
          <w:lang w:eastAsia="ro-RO"/>
        </w:rPr>
        <w:t xml:space="preserve"> </w:t>
      </w:r>
      <w:proofErr w:type="spellStart"/>
      <w:r w:rsidRPr="00CE38B3">
        <w:rPr>
          <w:rFonts w:ascii="Arial" w:hAnsi="Arial" w:cs="Arial"/>
          <w:lang w:eastAsia="ro-RO"/>
        </w:rPr>
        <w:t>unele</w:t>
      </w:r>
      <w:proofErr w:type="spellEnd"/>
      <w:r w:rsidRPr="00CE38B3">
        <w:rPr>
          <w:rFonts w:ascii="Arial" w:hAnsi="Arial" w:cs="Arial"/>
          <w:lang w:eastAsia="ro-RO"/>
        </w:rPr>
        <w:t xml:space="preserve"> </w:t>
      </w:r>
      <w:proofErr w:type="spellStart"/>
      <w:r w:rsidRPr="00CE38B3">
        <w:rPr>
          <w:rFonts w:ascii="Arial" w:hAnsi="Arial" w:cs="Arial"/>
          <w:lang w:eastAsia="ro-RO"/>
        </w:rPr>
        <w:t>măsuri</w:t>
      </w:r>
      <w:proofErr w:type="spellEnd"/>
      <w:r w:rsidRPr="00CE38B3">
        <w:rPr>
          <w:rFonts w:ascii="Arial" w:hAnsi="Arial" w:cs="Arial"/>
          <w:lang w:eastAsia="ro-RO"/>
        </w:rPr>
        <w:t xml:space="preserve"> de </w:t>
      </w:r>
      <w:proofErr w:type="spellStart"/>
      <w:r w:rsidRPr="00CE38B3">
        <w:rPr>
          <w:rFonts w:ascii="Arial" w:hAnsi="Arial" w:cs="Arial"/>
          <w:lang w:eastAsia="ro-RO"/>
        </w:rPr>
        <w:t>organizare</w:t>
      </w:r>
      <w:proofErr w:type="spellEnd"/>
      <w:r w:rsidRPr="00CE38B3">
        <w:rPr>
          <w:rFonts w:ascii="Arial" w:hAnsi="Arial" w:cs="Arial"/>
          <w:lang w:eastAsia="ro-RO"/>
        </w:rPr>
        <w:t xml:space="preserve"> a </w:t>
      </w:r>
      <w:proofErr w:type="spellStart"/>
      <w:r w:rsidRPr="00CE38B3">
        <w:rPr>
          <w:rFonts w:ascii="Arial" w:hAnsi="Arial" w:cs="Arial"/>
          <w:lang w:eastAsia="ro-RO"/>
        </w:rPr>
        <w:t>activităţii</w:t>
      </w:r>
      <w:proofErr w:type="spellEnd"/>
      <w:r w:rsidRPr="00CE38B3">
        <w:rPr>
          <w:rFonts w:ascii="Arial" w:hAnsi="Arial" w:cs="Arial"/>
          <w:lang w:eastAsia="ro-RO"/>
        </w:rPr>
        <w:t xml:space="preserve"> de </w:t>
      </w:r>
      <w:proofErr w:type="spellStart"/>
      <w:r w:rsidRPr="00CE38B3">
        <w:rPr>
          <w:rFonts w:ascii="Arial" w:hAnsi="Arial" w:cs="Arial"/>
          <w:lang w:eastAsia="ro-RO"/>
        </w:rPr>
        <w:t>îmbunătăţiri</w:t>
      </w:r>
      <w:proofErr w:type="spellEnd"/>
      <w:r w:rsidRPr="00CE38B3">
        <w:rPr>
          <w:rFonts w:ascii="Arial" w:hAnsi="Arial" w:cs="Arial"/>
          <w:lang w:eastAsia="ro-RO"/>
        </w:rPr>
        <w:t xml:space="preserve"> </w:t>
      </w:r>
      <w:proofErr w:type="spellStart"/>
      <w:r w:rsidRPr="00CE38B3">
        <w:rPr>
          <w:rFonts w:ascii="Arial" w:hAnsi="Arial" w:cs="Arial"/>
          <w:lang w:eastAsia="ro-RO"/>
        </w:rPr>
        <w:t>funciare</w:t>
      </w:r>
      <w:proofErr w:type="spellEnd"/>
      <w:r w:rsidRPr="00CE38B3">
        <w:rPr>
          <w:rFonts w:ascii="Arial" w:hAnsi="Arial" w:cs="Arial"/>
          <w:bCs/>
        </w:rPr>
        <w:t xml:space="preserve"> </w:t>
      </w:r>
      <w:r w:rsidR="00F9661C" w:rsidRPr="00CE38B3">
        <w:rPr>
          <w:rFonts w:ascii="Arial" w:hAnsi="Arial" w:cs="Arial"/>
          <w:bCs/>
        </w:rPr>
        <w:t>(</w:t>
      </w:r>
      <w:r w:rsidRPr="00CE38B3">
        <w:rPr>
          <w:rFonts w:ascii="Arial" w:hAnsi="Arial" w:cs="Arial"/>
          <w:bCs/>
          <w:lang w:eastAsia="ro-RO"/>
        </w:rPr>
        <w:t>L618</w:t>
      </w:r>
      <w:r w:rsidR="00F9661C" w:rsidRPr="00CE38B3">
        <w:rPr>
          <w:rFonts w:ascii="Arial" w:hAnsi="Arial" w:cs="Arial"/>
          <w:bCs/>
          <w:lang w:eastAsia="ro-RO"/>
        </w:rPr>
        <w:t>/2013)</w:t>
      </w:r>
    </w:p>
    <w:p w:rsidR="00F9661C" w:rsidRPr="00CE38B3" w:rsidRDefault="00F9661C" w:rsidP="00CE38B3">
      <w:pPr>
        <w:pStyle w:val="Listparagraf"/>
        <w:shd w:val="clear" w:color="auto" w:fill="FFFFFF" w:themeFill="background1"/>
        <w:spacing w:line="360" w:lineRule="auto"/>
        <w:ind w:left="644"/>
        <w:jc w:val="both"/>
        <w:rPr>
          <w:rFonts w:ascii="Arial" w:hAnsi="Arial" w:cs="Arial"/>
        </w:rPr>
      </w:pPr>
    </w:p>
    <w:p w:rsidR="00E65A39" w:rsidRPr="00CE38B3" w:rsidRDefault="002B74B9" w:rsidP="00CE38B3">
      <w:pPr>
        <w:pStyle w:val="Listparagraf"/>
        <w:numPr>
          <w:ilvl w:val="0"/>
          <w:numId w:val="1"/>
        </w:numPr>
        <w:spacing w:line="360" w:lineRule="auto"/>
        <w:jc w:val="both"/>
        <w:rPr>
          <w:rFonts w:ascii="Arial" w:hAnsi="Arial" w:cs="Arial"/>
        </w:rPr>
      </w:pPr>
      <w:proofErr w:type="spellStart"/>
      <w:r w:rsidRPr="00CE38B3">
        <w:rPr>
          <w:rFonts w:ascii="Arial" w:hAnsi="Arial" w:cs="Arial"/>
          <w:lang w:eastAsia="ro-RO"/>
        </w:rPr>
        <w:t>Propunere</w:t>
      </w:r>
      <w:proofErr w:type="spellEnd"/>
      <w:r w:rsidRPr="00CE38B3">
        <w:rPr>
          <w:rFonts w:ascii="Arial" w:hAnsi="Arial" w:cs="Arial"/>
          <w:lang w:eastAsia="ro-RO"/>
        </w:rPr>
        <w:t xml:space="preserve"> </w:t>
      </w:r>
      <w:proofErr w:type="spellStart"/>
      <w:r w:rsidRPr="00CE38B3">
        <w:rPr>
          <w:rFonts w:ascii="Arial" w:hAnsi="Arial" w:cs="Arial"/>
          <w:lang w:eastAsia="ro-RO"/>
        </w:rPr>
        <w:t>legislativă</w:t>
      </w:r>
      <w:proofErr w:type="spellEnd"/>
      <w:r w:rsidRPr="00CE38B3">
        <w:rPr>
          <w:rFonts w:ascii="Arial" w:hAnsi="Arial" w:cs="Arial"/>
          <w:lang w:eastAsia="ro-RO"/>
        </w:rPr>
        <w:t xml:space="preserve"> </w:t>
      </w:r>
      <w:proofErr w:type="spellStart"/>
      <w:r w:rsidRPr="00CE38B3">
        <w:rPr>
          <w:rFonts w:ascii="Arial" w:hAnsi="Arial" w:cs="Arial"/>
          <w:lang w:eastAsia="ro-RO"/>
        </w:rPr>
        <w:t>pentru</w:t>
      </w:r>
      <w:proofErr w:type="spellEnd"/>
      <w:r w:rsidRPr="00CE38B3">
        <w:rPr>
          <w:rFonts w:ascii="Arial" w:hAnsi="Arial" w:cs="Arial"/>
          <w:lang w:eastAsia="ro-RO"/>
        </w:rPr>
        <w:t xml:space="preserve"> </w:t>
      </w:r>
      <w:proofErr w:type="spellStart"/>
      <w:r w:rsidRPr="00CE38B3">
        <w:rPr>
          <w:rFonts w:ascii="Arial" w:hAnsi="Arial" w:cs="Arial"/>
          <w:lang w:eastAsia="ro-RO"/>
        </w:rPr>
        <w:t>completarea</w:t>
      </w:r>
      <w:proofErr w:type="spellEnd"/>
      <w:r w:rsidRPr="00CE38B3">
        <w:rPr>
          <w:rFonts w:ascii="Arial" w:hAnsi="Arial" w:cs="Arial"/>
          <w:lang w:eastAsia="ro-RO"/>
        </w:rPr>
        <w:t xml:space="preserve"> </w:t>
      </w:r>
      <w:proofErr w:type="spellStart"/>
      <w:r w:rsidRPr="00CE38B3">
        <w:rPr>
          <w:rFonts w:ascii="Arial" w:hAnsi="Arial" w:cs="Arial"/>
          <w:lang w:eastAsia="ro-RO"/>
        </w:rPr>
        <w:t>art.II</w:t>
      </w:r>
      <w:proofErr w:type="spellEnd"/>
      <w:r w:rsidRPr="00CE38B3">
        <w:rPr>
          <w:rFonts w:ascii="Arial" w:hAnsi="Arial" w:cs="Arial"/>
          <w:lang w:eastAsia="ro-RO"/>
        </w:rPr>
        <w:t xml:space="preserve"> din </w:t>
      </w:r>
      <w:proofErr w:type="spellStart"/>
      <w:r w:rsidRPr="00CE38B3">
        <w:rPr>
          <w:rFonts w:ascii="Arial" w:hAnsi="Arial" w:cs="Arial"/>
          <w:lang w:eastAsia="ro-RO"/>
        </w:rPr>
        <w:t>Ordonanţa</w:t>
      </w:r>
      <w:proofErr w:type="spellEnd"/>
      <w:r w:rsidRPr="00CE38B3">
        <w:rPr>
          <w:rFonts w:ascii="Arial" w:hAnsi="Arial" w:cs="Arial"/>
          <w:lang w:eastAsia="ro-RO"/>
        </w:rPr>
        <w:t xml:space="preserve"> de </w:t>
      </w:r>
      <w:proofErr w:type="spellStart"/>
      <w:r w:rsidRPr="00CE38B3">
        <w:rPr>
          <w:rFonts w:ascii="Arial" w:hAnsi="Arial" w:cs="Arial"/>
          <w:lang w:eastAsia="ro-RO"/>
        </w:rPr>
        <w:t>urgenţă</w:t>
      </w:r>
      <w:proofErr w:type="spellEnd"/>
      <w:r w:rsidRPr="00CE38B3">
        <w:rPr>
          <w:rFonts w:ascii="Arial" w:hAnsi="Arial" w:cs="Arial"/>
          <w:lang w:eastAsia="ro-RO"/>
        </w:rPr>
        <w:t xml:space="preserve"> a </w:t>
      </w:r>
      <w:proofErr w:type="spellStart"/>
      <w:r w:rsidRPr="00CE38B3">
        <w:rPr>
          <w:rFonts w:ascii="Arial" w:hAnsi="Arial" w:cs="Arial"/>
          <w:lang w:eastAsia="ro-RO"/>
        </w:rPr>
        <w:t>Guvernului</w:t>
      </w:r>
      <w:proofErr w:type="spellEnd"/>
      <w:r w:rsidRPr="00CE38B3">
        <w:rPr>
          <w:rFonts w:ascii="Arial" w:hAnsi="Arial" w:cs="Arial"/>
          <w:lang w:eastAsia="ro-RO"/>
        </w:rPr>
        <w:t xml:space="preserve"> nr. 14/2003 </w:t>
      </w:r>
      <w:proofErr w:type="spellStart"/>
      <w:r w:rsidRPr="00CE38B3">
        <w:rPr>
          <w:rFonts w:ascii="Arial" w:hAnsi="Arial" w:cs="Arial"/>
          <w:lang w:eastAsia="ro-RO"/>
        </w:rPr>
        <w:t>pentru</w:t>
      </w:r>
      <w:proofErr w:type="spellEnd"/>
      <w:r w:rsidRPr="00CE38B3">
        <w:rPr>
          <w:rFonts w:ascii="Arial" w:hAnsi="Arial" w:cs="Arial"/>
          <w:lang w:eastAsia="ro-RO"/>
        </w:rPr>
        <w:t xml:space="preserve"> </w:t>
      </w:r>
      <w:proofErr w:type="spellStart"/>
      <w:r w:rsidRPr="00CE38B3">
        <w:rPr>
          <w:rFonts w:ascii="Arial" w:hAnsi="Arial" w:cs="Arial"/>
          <w:lang w:eastAsia="ro-RO"/>
        </w:rPr>
        <w:t>modificarea</w:t>
      </w:r>
      <w:proofErr w:type="spellEnd"/>
      <w:r w:rsidRPr="00CE38B3">
        <w:rPr>
          <w:rFonts w:ascii="Arial" w:hAnsi="Arial" w:cs="Arial"/>
          <w:lang w:eastAsia="ro-RO"/>
        </w:rPr>
        <w:t xml:space="preserve"> </w:t>
      </w:r>
      <w:proofErr w:type="spellStart"/>
      <w:r w:rsidRPr="00CE38B3">
        <w:rPr>
          <w:rFonts w:ascii="Arial" w:hAnsi="Arial" w:cs="Arial"/>
          <w:lang w:eastAsia="ro-RO"/>
        </w:rPr>
        <w:t>Ordonanţei</w:t>
      </w:r>
      <w:proofErr w:type="spellEnd"/>
      <w:r w:rsidRPr="00CE38B3">
        <w:rPr>
          <w:rFonts w:ascii="Arial" w:hAnsi="Arial" w:cs="Arial"/>
          <w:lang w:eastAsia="ro-RO"/>
        </w:rPr>
        <w:t xml:space="preserve"> de </w:t>
      </w:r>
      <w:proofErr w:type="spellStart"/>
      <w:r w:rsidRPr="00CE38B3">
        <w:rPr>
          <w:rFonts w:ascii="Arial" w:hAnsi="Arial" w:cs="Arial"/>
          <w:lang w:eastAsia="ro-RO"/>
        </w:rPr>
        <w:t>urgenţă</w:t>
      </w:r>
      <w:proofErr w:type="spellEnd"/>
      <w:r w:rsidRPr="00CE38B3">
        <w:rPr>
          <w:rFonts w:ascii="Arial" w:hAnsi="Arial" w:cs="Arial"/>
          <w:lang w:eastAsia="ro-RO"/>
        </w:rPr>
        <w:t xml:space="preserve"> a </w:t>
      </w:r>
      <w:proofErr w:type="spellStart"/>
      <w:r w:rsidRPr="00CE38B3">
        <w:rPr>
          <w:rFonts w:ascii="Arial" w:hAnsi="Arial" w:cs="Arial"/>
          <w:lang w:eastAsia="ro-RO"/>
        </w:rPr>
        <w:t>Guvernului</w:t>
      </w:r>
      <w:proofErr w:type="spellEnd"/>
      <w:r w:rsidRPr="00CE38B3">
        <w:rPr>
          <w:rFonts w:ascii="Arial" w:hAnsi="Arial" w:cs="Arial"/>
          <w:lang w:eastAsia="ro-RO"/>
        </w:rPr>
        <w:t xml:space="preserve"> nr.142/2000 </w:t>
      </w:r>
      <w:proofErr w:type="spellStart"/>
      <w:r w:rsidRPr="00CE38B3">
        <w:rPr>
          <w:rFonts w:ascii="Arial" w:hAnsi="Arial" w:cs="Arial"/>
          <w:lang w:eastAsia="ro-RO"/>
        </w:rPr>
        <w:t>privind</w:t>
      </w:r>
      <w:proofErr w:type="spellEnd"/>
      <w:r w:rsidRPr="00CE38B3">
        <w:rPr>
          <w:rFonts w:ascii="Arial" w:hAnsi="Arial" w:cs="Arial"/>
          <w:lang w:eastAsia="ro-RO"/>
        </w:rPr>
        <w:t xml:space="preserve"> </w:t>
      </w:r>
      <w:proofErr w:type="spellStart"/>
      <w:r w:rsidRPr="00CE38B3">
        <w:rPr>
          <w:rFonts w:ascii="Arial" w:hAnsi="Arial" w:cs="Arial"/>
          <w:lang w:eastAsia="ro-RO"/>
        </w:rPr>
        <w:t>înfiinţarea</w:t>
      </w:r>
      <w:proofErr w:type="spellEnd"/>
      <w:r w:rsidRPr="00CE38B3">
        <w:rPr>
          <w:rFonts w:ascii="Arial" w:hAnsi="Arial" w:cs="Arial"/>
          <w:lang w:eastAsia="ro-RO"/>
        </w:rPr>
        <w:t xml:space="preserve">, </w:t>
      </w:r>
      <w:proofErr w:type="spellStart"/>
      <w:r w:rsidRPr="00CE38B3">
        <w:rPr>
          <w:rFonts w:ascii="Arial" w:hAnsi="Arial" w:cs="Arial"/>
          <w:lang w:eastAsia="ro-RO"/>
        </w:rPr>
        <w:t>organizarea</w:t>
      </w:r>
      <w:proofErr w:type="spellEnd"/>
      <w:r w:rsidRPr="00CE38B3">
        <w:rPr>
          <w:rFonts w:ascii="Arial" w:hAnsi="Arial" w:cs="Arial"/>
          <w:lang w:eastAsia="ro-RO"/>
        </w:rPr>
        <w:t xml:space="preserve"> </w:t>
      </w:r>
      <w:proofErr w:type="spellStart"/>
      <w:r w:rsidRPr="00CE38B3">
        <w:rPr>
          <w:rFonts w:ascii="Arial" w:hAnsi="Arial" w:cs="Arial"/>
          <w:lang w:eastAsia="ro-RO"/>
        </w:rPr>
        <w:t>şi</w:t>
      </w:r>
      <w:proofErr w:type="spellEnd"/>
      <w:r w:rsidRPr="00CE38B3">
        <w:rPr>
          <w:rFonts w:ascii="Arial" w:hAnsi="Arial" w:cs="Arial"/>
          <w:lang w:eastAsia="ro-RO"/>
        </w:rPr>
        <w:t xml:space="preserve"> </w:t>
      </w:r>
      <w:proofErr w:type="spellStart"/>
      <w:r w:rsidRPr="00CE38B3">
        <w:rPr>
          <w:rFonts w:ascii="Arial" w:hAnsi="Arial" w:cs="Arial"/>
          <w:lang w:eastAsia="ro-RO"/>
        </w:rPr>
        <w:t>funcţionarea</w:t>
      </w:r>
      <w:proofErr w:type="spellEnd"/>
      <w:r w:rsidRPr="00CE38B3">
        <w:rPr>
          <w:rFonts w:ascii="Arial" w:hAnsi="Arial" w:cs="Arial"/>
          <w:lang w:eastAsia="ro-RO"/>
        </w:rPr>
        <w:t xml:space="preserve"> </w:t>
      </w:r>
      <w:proofErr w:type="spellStart"/>
      <w:r w:rsidRPr="00CE38B3">
        <w:rPr>
          <w:rFonts w:ascii="Arial" w:hAnsi="Arial" w:cs="Arial"/>
          <w:lang w:eastAsia="ro-RO"/>
        </w:rPr>
        <w:t>Agenţiei</w:t>
      </w:r>
      <w:proofErr w:type="spellEnd"/>
      <w:r w:rsidRPr="00CE38B3">
        <w:rPr>
          <w:rFonts w:ascii="Arial" w:hAnsi="Arial" w:cs="Arial"/>
          <w:lang w:eastAsia="ro-RO"/>
        </w:rPr>
        <w:t xml:space="preserve"> SAPARD </w:t>
      </w:r>
      <w:proofErr w:type="spellStart"/>
      <w:r w:rsidRPr="00CE38B3">
        <w:rPr>
          <w:rFonts w:ascii="Arial" w:hAnsi="Arial" w:cs="Arial"/>
          <w:lang w:eastAsia="ro-RO"/>
        </w:rPr>
        <w:t>pentru</w:t>
      </w:r>
      <w:proofErr w:type="spellEnd"/>
      <w:r w:rsidRPr="00CE38B3">
        <w:rPr>
          <w:rFonts w:ascii="Arial" w:hAnsi="Arial" w:cs="Arial"/>
          <w:lang w:eastAsia="ro-RO"/>
        </w:rPr>
        <w:t xml:space="preserve"> </w:t>
      </w:r>
      <w:proofErr w:type="spellStart"/>
      <w:r w:rsidRPr="00CE38B3">
        <w:rPr>
          <w:rFonts w:ascii="Arial" w:hAnsi="Arial" w:cs="Arial"/>
          <w:lang w:eastAsia="ro-RO"/>
        </w:rPr>
        <w:t>implementarea</w:t>
      </w:r>
      <w:proofErr w:type="spellEnd"/>
      <w:r w:rsidRPr="00CE38B3">
        <w:rPr>
          <w:rFonts w:ascii="Arial" w:hAnsi="Arial" w:cs="Arial"/>
          <w:lang w:eastAsia="ro-RO"/>
        </w:rPr>
        <w:t xml:space="preserve"> </w:t>
      </w:r>
      <w:proofErr w:type="spellStart"/>
      <w:r w:rsidRPr="00CE38B3">
        <w:rPr>
          <w:rFonts w:ascii="Arial" w:hAnsi="Arial" w:cs="Arial"/>
          <w:lang w:eastAsia="ro-RO"/>
        </w:rPr>
        <w:t>tehnică</w:t>
      </w:r>
      <w:proofErr w:type="spellEnd"/>
      <w:r w:rsidRPr="00CE38B3">
        <w:rPr>
          <w:rFonts w:ascii="Arial" w:hAnsi="Arial" w:cs="Arial"/>
          <w:lang w:eastAsia="ro-RO"/>
        </w:rPr>
        <w:t xml:space="preserve"> </w:t>
      </w:r>
      <w:proofErr w:type="spellStart"/>
      <w:r w:rsidRPr="00CE38B3">
        <w:rPr>
          <w:rFonts w:ascii="Arial" w:hAnsi="Arial" w:cs="Arial"/>
          <w:lang w:eastAsia="ro-RO"/>
        </w:rPr>
        <w:t>şi</w:t>
      </w:r>
      <w:proofErr w:type="spellEnd"/>
      <w:r w:rsidRPr="00CE38B3">
        <w:rPr>
          <w:rFonts w:ascii="Arial" w:hAnsi="Arial" w:cs="Arial"/>
          <w:lang w:eastAsia="ro-RO"/>
        </w:rPr>
        <w:t xml:space="preserve"> </w:t>
      </w:r>
      <w:proofErr w:type="spellStart"/>
      <w:r w:rsidRPr="00CE38B3">
        <w:rPr>
          <w:rFonts w:ascii="Arial" w:hAnsi="Arial" w:cs="Arial"/>
          <w:lang w:eastAsia="ro-RO"/>
        </w:rPr>
        <w:t>financiară</w:t>
      </w:r>
      <w:proofErr w:type="spellEnd"/>
      <w:r w:rsidRPr="00CE38B3">
        <w:rPr>
          <w:rFonts w:ascii="Arial" w:hAnsi="Arial" w:cs="Arial"/>
          <w:lang w:eastAsia="ro-RO"/>
        </w:rPr>
        <w:t xml:space="preserve"> </w:t>
      </w:r>
      <w:proofErr w:type="gramStart"/>
      <w:r w:rsidRPr="00CE38B3">
        <w:rPr>
          <w:rFonts w:ascii="Arial" w:hAnsi="Arial" w:cs="Arial"/>
          <w:lang w:eastAsia="ro-RO"/>
        </w:rPr>
        <w:t>a</w:t>
      </w:r>
      <w:proofErr w:type="gramEnd"/>
      <w:r w:rsidRPr="00CE38B3">
        <w:rPr>
          <w:rFonts w:ascii="Arial" w:hAnsi="Arial" w:cs="Arial"/>
          <w:lang w:eastAsia="ro-RO"/>
        </w:rPr>
        <w:t xml:space="preserve"> </w:t>
      </w:r>
      <w:proofErr w:type="spellStart"/>
      <w:r w:rsidRPr="00CE38B3">
        <w:rPr>
          <w:rFonts w:ascii="Arial" w:hAnsi="Arial" w:cs="Arial"/>
          <w:lang w:eastAsia="ro-RO"/>
        </w:rPr>
        <w:t>Instrumentului</w:t>
      </w:r>
      <w:proofErr w:type="spellEnd"/>
      <w:r w:rsidRPr="00CE38B3">
        <w:rPr>
          <w:rFonts w:ascii="Arial" w:hAnsi="Arial" w:cs="Arial"/>
          <w:lang w:eastAsia="ro-RO"/>
        </w:rPr>
        <w:t xml:space="preserve"> special de </w:t>
      </w:r>
      <w:proofErr w:type="spellStart"/>
      <w:r w:rsidRPr="00CE38B3">
        <w:rPr>
          <w:rFonts w:ascii="Arial" w:hAnsi="Arial" w:cs="Arial"/>
          <w:lang w:eastAsia="ro-RO"/>
        </w:rPr>
        <w:t>preaderare</w:t>
      </w:r>
      <w:proofErr w:type="spellEnd"/>
      <w:r w:rsidRPr="00CE38B3">
        <w:rPr>
          <w:rFonts w:ascii="Arial" w:hAnsi="Arial" w:cs="Arial"/>
          <w:lang w:eastAsia="ro-RO"/>
        </w:rPr>
        <w:t xml:space="preserve"> </w:t>
      </w:r>
      <w:proofErr w:type="spellStart"/>
      <w:r w:rsidRPr="00CE38B3">
        <w:rPr>
          <w:rFonts w:ascii="Arial" w:hAnsi="Arial" w:cs="Arial"/>
          <w:lang w:eastAsia="ro-RO"/>
        </w:rPr>
        <w:t>pentru</w:t>
      </w:r>
      <w:proofErr w:type="spellEnd"/>
      <w:r w:rsidRPr="00CE38B3">
        <w:rPr>
          <w:rFonts w:ascii="Arial" w:hAnsi="Arial" w:cs="Arial"/>
          <w:lang w:eastAsia="ro-RO"/>
        </w:rPr>
        <w:t xml:space="preserve"> </w:t>
      </w:r>
      <w:proofErr w:type="spellStart"/>
      <w:r w:rsidRPr="00CE38B3">
        <w:rPr>
          <w:rFonts w:ascii="Arial" w:hAnsi="Arial" w:cs="Arial"/>
          <w:lang w:eastAsia="ro-RO"/>
        </w:rPr>
        <w:t>agricultură</w:t>
      </w:r>
      <w:proofErr w:type="spellEnd"/>
      <w:r w:rsidRPr="00CE38B3">
        <w:rPr>
          <w:rFonts w:ascii="Arial" w:hAnsi="Arial" w:cs="Arial"/>
          <w:lang w:eastAsia="ro-RO"/>
        </w:rPr>
        <w:t xml:space="preserve"> </w:t>
      </w:r>
      <w:proofErr w:type="spellStart"/>
      <w:r w:rsidRPr="00CE38B3">
        <w:rPr>
          <w:rFonts w:ascii="Arial" w:hAnsi="Arial" w:cs="Arial"/>
          <w:lang w:eastAsia="ro-RO"/>
        </w:rPr>
        <w:t>şi</w:t>
      </w:r>
      <w:proofErr w:type="spellEnd"/>
      <w:r w:rsidRPr="00CE38B3">
        <w:rPr>
          <w:rFonts w:ascii="Arial" w:hAnsi="Arial" w:cs="Arial"/>
          <w:lang w:eastAsia="ro-RO"/>
        </w:rPr>
        <w:t xml:space="preserve"> </w:t>
      </w:r>
      <w:proofErr w:type="spellStart"/>
      <w:r w:rsidRPr="00CE38B3">
        <w:rPr>
          <w:rFonts w:ascii="Arial" w:hAnsi="Arial" w:cs="Arial"/>
          <w:lang w:eastAsia="ro-RO"/>
        </w:rPr>
        <w:t>dezvoltare</w:t>
      </w:r>
      <w:proofErr w:type="spellEnd"/>
      <w:r w:rsidRPr="00CE38B3">
        <w:rPr>
          <w:rFonts w:ascii="Arial" w:hAnsi="Arial" w:cs="Arial"/>
          <w:lang w:eastAsia="ro-RO"/>
        </w:rPr>
        <w:t xml:space="preserve"> </w:t>
      </w:r>
      <w:proofErr w:type="spellStart"/>
      <w:r w:rsidRPr="00CE38B3">
        <w:rPr>
          <w:rFonts w:ascii="Arial" w:hAnsi="Arial" w:cs="Arial"/>
          <w:lang w:eastAsia="ro-RO"/>
        </w:rPr>
        <w:t>rurală</w:t>
      </w:r>
      <w:proofErr w:type="spellEnd"/>
      <w:r w:rsidRPr="00CE38B3">
        <w:rPr>
          <w:rFonts w:ascii="Arial" w:hAnsi="Arial" w:cs="Arial"/>
          <w:lang w:eastAsia="ro-RO"/>
        </w:rPr>
        <w:t>.</w:t>
      </w:r>
      <w:r w:rsidRPr="00CE38B3">
        <w:rPr>
          <w:rFonts w:ascii="Arial" w:hAnsi="Arial" w:cs="Arial"/>
          <w:bCs/>
        </w:rPr>
        <w:t xml:space="preserve"> </w:t>
      </w:r>
      <w:r w:rsidR="00E65A39" w:rsidRPr="00CE38B3">
        <w:rPr>
          <w:rFonts w:ascii="Arial" w:hAnsi="Arial" w:cs="Arial"/>
          <w:bCs/>
        </w:rPr>
        <w:t>(</w:t>
      </w:r>
      <w:r w:rsidRPr="00CE38B3">
        <w:rPr>
          <w:rFonts w:ascii="Arial" w:hAnsi="Arial" w:cs="Arial"/>
          <w:bCs/>
          <w:lang w:eastAsia="ro-RO"/>
        </w:rPr>
        <w:t>L633</w:t>
      </w:r>
      <w:r w:rsidR="00E65A39" w:rsidRPr="00CE38B3">
        <w:rPr>
          <w:rFonts w:ascii="Arial" w:hAnsi="Arial" w:cs="Arial"/>
          <w:bCs/>
          <w:lang w:eastAsia="ro-RO"/>
        </w:rPr>
        <w:t>/2013)</w:t>
      </w:r>
    </w:p>
    <w:p w:rsidR="00E65A39" w:rsidRPr="00CE38B3" w:rsidRDefault="00E65A39" w:rsidP="00CE38B3">
      <w:pPr>
        <w:pStyle w:val="Listparagraf"/>
        <w:spacing w:line="360" w:lineRule="auto"/>
        <w:rPr>
          <w:rFonts w:ascii="Arial" w:hAnsi="Arial" w:cs="Arial"/>
          <w:bCs/>
        </w:rPr>
      </w:pPr>
    </w:p>
    <w:p w:rsidR="00E65A39" w:rsidRPr="00CE38B3" w:rsidRDefault="0029696B" w:rsidP="00CE38B3">
      <w:pPr>
        <w:pStyle w:val="Listparagraf"/>
        <w:numPr>
          <w:ilvl w:val="0"/>
          <w:numId w:val="1"/>
        </w:numPr>
        <w:spacing w:line="360" w:lineRule="auto"/>
        <w:jc w:val="both"/>
        <w:rPr>
          <w:rFonts w:ascii="Arial" w:hAnsi="Arial" w:cs="Arial"/>
          <w:bCs/>
        </w:rPr>
      </w:pPr>
      <w:proofErr w:type="spellStart"/>
      <w:r w:rsidRPr="00CE38B3">
        <w:rPr>
          <w:rFonts w:ascii="Arial" w:hAnsi="Arial" w:cs="Arial"/>
          <w:lang w:eastAsia="ro-RO"/>
        </w:rPr>
        <w:t>Proiect</w:t>
      </w:r>
      <w:proofErr w:type="spellEnd"/>
      <w:r w:rsidRPr="00CE38B3">
        <w:rPr>
          <w:rFonts w:ascii="Arial" w:hAnsi="Arial" w:cs="Arial"/>
          <w:lang w:eastAsia="ro-RO"/>
        </w:rPr>
        <w:t xml:space="preserve"> de </w:t>
      </w:r>
      <w:proofErr w:type="spellStart"/>
      <w:r w:rsidRPr="00CE38B3">
        <w:rPr>
          <w:rFonts w:ascii="Arial" w:hAnsi="Arial" w:cs="Arial"/>
          <w:lang w:eastAsia="ro-RO"/>
        </w:rPr>
        <w:t>lege</w:t>
      </w:r>
      <w:proofErr w:type="spellEnd"/>
      <w:r w:rsidRPr="00CE38B3">
        <w:rPr>
          <w:rFonts w:ascii="Arial" w:hAnsi="Arial" w:cs="Arial"/>
          <w:lang w:eastAsia="ro-RO"/>
        </w:rPr>
        <w:t xml:space="preserve"> </w:t>
      </w:r>
      <w:proofErr w:type="spellStart"/>
      <w:r w:rsidRPr="00CE38B3">
        <w:rPr>
          <w:rFonts w:ascii="Arial" w:hAnsi="Arial" w:cs="Arial"/>
          <w:lang w:eastAsia="ro-RO"/>
        </w:rPr>
        <w:t>privind</w:t>
      </w:r>
      <w:proofErr w:type="spellEnd"/>
      <w:r w:rsidRPr="00CE38B3">
        <w:rPr>
          <w:rFonts w:ascii="Arial" w:hAnsi="Arial" w:cs="Arial"/>
          <w:lang w:eastAsia="ro-RO"/>
        </w:rPr>
        <w:t xml:space="preserve"> </w:t>
      </w:r>
      <w:proofErr w:type="spellStart"/>
      <w:r w:rsidRPr="00CE38B3">
        <w:rPr>
          <w:rFonts w:ascii="Arial" w:hAnsi="Arial" w:cs="Arial"/>
          <w:lang w:eastAsia="ro-RO"/>
        </w:rPr>
        <w:t>transmiterea</w:t>
      </w:r>
      <w:proofErr w:type="spellEnd"/>
      <w:r w:rsidRPr="00CE38B3">
        <w:rPr>
          <w:rFonts w:ascii="Arial" w:hAnsi="Arial" w:cs="Arial"/>
          <w:lang w:eastAsia="ro-RO"/>
        </w:rPr>
        <w:t xml:space="preserve"> </w:t>
      </w:r>
      <w:proofErr w:type="spellStart"/>
      <w:r w:rsidRPr="00CE38B3">
        <w:rPr>
          <w:rFonts w:ascii="Arial" w:hAnsi="Arial" w:cs="Arial"/>
          <w:lang w:eastAsia="ro-RO"/>
        </w:rPr>
        <w:t>unui</w:t>
      </w:r>
      <w:proofErr w:type="spellEnd"/>
      <w:r w:rsidRPr="00CE38B3">
        <w:rPr>
          <w:rFonts w:ascii="Arial" w:hAnsi="Arial" w:cs="Arial"/>
          <w:lang w:eastAsia="ro-RO"/>
        </w:rPr>
        <w:t xml:space="preserve"> </w:t>
      </w:r>
      <w:proofErr w:type="spellStart"/>
      <w:r w:rsidRPr="00CE38B3">
        <w:rPr>
          <w:rFonts w:ascii="Arial" w:hAnsi="Arial" w:cs="Arial"/>
          <w:lang w:eastAsia="ro-RO"/>
        </w:rPr>
        <w:t>teren</w:t>
      </w:r>
      <w:proofErr w:type="spellEnd"/>
      <w:r w:rsidRPr="00CE38B3">
        <w:rPr>
          <w:rFonts w:ascii="Arial" w:hAnsi="Arial" w:cs="Arial"/>
          <w:lang w:eastAsia="ro-RO"/>
        </w:rPr>
        <w:t xml:space="preserve"> din </w:t>
      </w:r>
      <w:proofErr w:type="spellStart"/>
      <w:r w:rsidRPr="00CE38B3">
        <w:rPr>
          <w:rFonts w:ascii="Arial" w:hAnsi="Arial" w:cs="Arial"/>
          <w:lang w:eastAsia="ro-RO"/>
        </w:rPr>
        <w:t>domeniul</w:t>
      </w:r>
      <w:proofErr w:type="spellEnd"/>
      <w:r w:rsidRPr="00CE38B3">
        <w:rPr>
          <w:rFonts w:ascii="Arial" w:hAnsi="Arial" w:cs="Arial"/>
          <w:lang w:eastAsia="ro-RO"/>
        </w:rPr>
        <w:t xml:space="preserve"> public al </w:t>
      </w:r>
      <w:proofErr w:type="spellStart"/>
      <w:r w:rsidRPr="00CE38B3">
        <w:rPr>
          <w:rFonts w:ascii="Arial" w:hAnsi="Arial" w:cs="Arial"/>
          <w:lang w:eastAsia="ro-RO"/>
        </w:rPr>
        <w:t>statului</w:t>
      </w:r>
      <w:proofErr w:type="spellEnd"/>
      <w:r w:rsidRPr="00CE38B3">
        <w:rPr>
          <w:rFonts w:ascii="Arial" w:hAnsi="Arial" w:cs="Arial"/>
          <w:lang w:eastAsia="ro-RO"/>
        </w:rPr>
        <w:t xml:space="preserve"> </w:t>
      </w:r>
      <w:proofErr w:type="spellStart"/>
      <w:r w:rsidRPr="00CE38B3">
        <w:rPr>
          <w:rFonts w:ascii="Arial" w:hAnsi="Arial" w:cs="Arial"/>
          <w:lang w:eastAsia="ro-RO"/>
        </w:rPr>
        <w:t>şi</w:t>
      </w:r>
      <w:proofErr w:type="spellEnd"/>
      <w:r w:rsidRPr="00CE38B3">
        <w:rPr>
          <w:rFonts w:ascii="Arial" w:hAnsi="Arial" w:cs="Arial"/>
          <w:lang w:eastAsia="ro-RO"/>
        </w:rPr>
        <w:t xml:space="preserve"> din </w:t>
      </w:r>
      <w:proofErr w:type="spellStart"/>
      <w:r w:rsidRPr="00CE38B3">
        <w:rPr>
          <w:rFonts w:ascii="Arial" w:hAnsi="Arial" w:cs="Arial"/>
          <w:lang w:eastAsia="ro-RO"/>
        </w:rPr>
        <w:t>administrarea</w:t>
      </w:r>
      <w:proofErr w:type="spellEnd"/>
      <w:r w:rsidRPr="00CE38B3">
        <w:rPr>
          <w:rFonts w:ascii="Arial" w:hAnsi="Arial" w:cs="Arial"/>
          <w:lang w:eastAsia="ro-RO"/>
        </w:rPr>
        <w:t xml:space="preserve"> </w:t>
      </w:r>
      <w:proofErr w:type="spellStart"/>
      <w:r w:rsidRPr="00CE38B3">
        <w:rPr>
          <w:rFonts w:ascii="Arial" w:hAnsi="Arial" w:cs="Arial"/>
          <w:lang w:eastAsia="ro-RO"/>
        </w:rPr>
        <w:t>Ministerului</w:t>
      </w:r>
      <w:proofErr w:type="spellEnd"/>
      <w:r w:rsidRPr="00CE38B3">
        <w:rPr>
          <w:rFonts w:ascii="Arial" w:hAnsi="Arial" w:cs="Arial"/>
          <w:lang w:eastAsia="ro-RO"/>
        </w:rPr>
        <w:t xml:space="preserve"> </w:t>
      </w:r>
      <w:proofErr w:type="spellStart"/>
      <w:r w:rsidRPr="00CE38B3">
        <w:rPr>
          <w:rFonts w:ascii="Arial" w:hAnsi="Arial" w:cs="Arial"/>
          <w:lang w:eastAsia="ro-RO"/>
        </w:rPr>
        <w:t>Transporturilor</w:t>
      </w:r>
      <w:proofErr w:type="spellEnd"/>
      <w:r w:rsidRPr="00CE38B3">
        <w:rPr>
          <w:rFonts w:ascii="Arial" w:hAnsi="Arial" w:cs="Arial"/>
          <w:lang w:eastAsia="ro-RO"/>
        </w:rPr>
        <w:t xml:space="preserve"> </w:t>
      </w:r>
      <w:proofErr w:type="spellStart"/>
      <w:r w:rsidRPr="00CE38B3">
        <w:rPr>
          <w:rFonts w:ascii="Arial" w:hAnsi="Arial" w:cs="Arial"/>
          <w:lang w:eastAsia="ro-RO"/>
        </w:rPr>
        <w:t>aflat</w:t>
      </w:r>
      <w:proofErr w:type="spellEnd"/>
      <w:r w:rsidRPr="00CE38B3">
        <w:rPr>
          <w:rFonts w:ascii="Arial" w:hAnsi="Arial" w:cs="Arial"/>
          <w:lang w:eastAsia="ro-RO"/>
        </w:rPr>
        <w:t xml:space="preserve"> </w:t>
      </w:r>
      <w:proofErr w:type="spellStart"/>
      <w:r w:rsidRPr="00CE38B3">
        <w:rPr>
          <w:rFonts w:ascii="Arial" w:hAnsi="Arial" w:cs="Arial"/>
          <w:lang w:eastAsia="ro-RO"/>
        </w:rPr>
        <w:t>în</w:t>
      </w:r>
      <w:proofErr w:type="spellEnd"/>
      <w:r w:rsidRPr="00CE38B3">
        <w:rPr>
          <w:rFonts w:ascii="Arial" w:hAnsi="Arial" w:cs="Arial"/>
          <w:lang w:eastAsia="ro-RO"/>
        </w:rPr>
        <w:t xml:space="preserve"> </w:t>
      </w:r>
      <w:proofErr w:type="spellStart"/>
      <w:r w:rsidRPr="00CE38B3">
        <w:rPr>
          <w:rFonts w:ascii="Arial" w:hAnsi="Arial" w:cs="Arial"/>
          <w:lang w:eastAsia="ro-RO"/>
        </w:rPr>
        <w:t>concesiunea</w:t>
      </w:r>
      <w:proofErr w:type="spellEnd"/>
      <w:r w:rsidRPr="00CE38B3">
        <w:rPr>
          <w:rFonts w:ascii="Arial" w:hAnsi="Arial" w:cs="Arial"/>
          <w:lang w:eastAsia="ro-RO"/>
        </w:rPr>
        <w:t xml:space="preserve"> </w:t>
      </w:r>
      <w:proofErr w:type="spellStart"/>
      <w:r w:rsidRPr="00CE38B3">
        <w:rPr>
          <w:rFonts w:ascii="Arial" w:hAnsi="Arial" w:cs="Arial"/>
          <w:lang w:eastAsia="ro-RO"/>
        </w:rPr>
        <w:t>Companiei</w:t>
      </w:r>
      <w:proofErr w:type="spellEnd"/>
      <w:r w:rsidRPr="00CE38B3">
        <w:rPr>
          <w:rFonts w:ascii="Arial" w:hAnsi="Arial" w:cs="Arial"/>
          <w:lang w:eastAsia="ro-RO"/>
        </w:rPr>
        <w:t xml:space="preserve"> </w:t>
      </w:r>
      <w:proofErr w:type="spellStart"/>
      <w:r w:rsidRPr="00CE38B3">
        <w:rPr>
          <w:rFonts w:ascii="Arial" w:hAnsi="Arial" w:cs="Arial"/>
          <w:lang w:eastAsia="ro-RO"/>
        </w:rPr>
        <w:t>Naţionale</w:t>
      </w:r>
      <w:proofErr w:type="spellEnd"/>
      <w:r w:rsidRPr="00CE38B3">
        <w:rPr>
          <w:rFonts w:ascii="Arial" w:hAnsi="Arial" w:cs="Arial"/>
          <w:lang w:eastAsia="ro-RO"/>
        </w:rPr>
        <w:t xml:space="preserve"> de </w:t>
      </w:r>
      <w:proofErr w:type="spellStart"/>
      <w:r w:rsidRPr="00CE38B3">
        <w:rPr>
          <w:rFonts w:ascii="Arial" w:hAnsi="Arial" w:cs="Arial"/>
          <w:lang w:eastAsia="ro-RO"/>
        </w:rPr>
        <w:t>Căi</w:t>
      </w:r>
      <w:proofErr w:type="spellEnd"/>
      <w:r w:rsidRPr="00CE38B3">
        <w:rPr>
          <w:rFonts w:ascii="Arial" w:hAnsi="Arial" w:cs="Arial"/>
          <w:lang w:eastAsia="ro-RO"/>
        </w:rPr>
        <w:t xml:space="preserve"> </w:t>
      </w:r>
      <w:proofErr w:type="spellStart"/>
      <w:r w:rsidRPr="00CE38B3">
        <w:rPr>
          <w:rFonts w:ascii="Arial" w:hAnsi="Arial" w:cs="Arial"/>
          <w:lang w:eastAsia="ro-RO"/>
        </w:rPr>
        <w:t>Ferate</w:t>
      </w:r>
      <w:proofErr w:type="spellEnd"/>
      <w:r w:rsidRPr="00CE38B3">
        <w:rPr>
          <w:rFonts w:ascii="Arial" w:hAnsi="Arial" w:cs="Arial"/>
          <w:lang w:eastAsia="ro-RO"/>
        </w:rPr>
        <w:t xml:space="preserve"> "C.F.R." - S.A. </w:t>
      </w:r>
      <w:proofErr w:type="spellStart"/>
      <w:r w:rsidRPr="00CE38B3">
        <w:rPr>
          <w:rFonts w:ascii="Arial" w:hAnsi="Arial" w:cs="Arial"/>
          <w:lang w:eastAsia="ro-RO"/>
        </w:rPr>
        <w:t>în</w:t>
      </w:r>
      <w:proofErr w:type="spellEnd"/>
      <w:r w:rsidRPr="00CE38B3">
        <w:rPr>
          <w:rFonts w:ascii="Arial" w:hAnsi="Arial" w:cs="Arial"/>
          <w:lang w:eastAsia="ro-RO"/>
        </w:rPr>
        <w:t xml:space="preserve"> </w:t>
      </w:r>
      <w:proofErr w:type="spellStart"/>
      <w:r w:rsidRPr="00CE38B3">
        <w:rPr>
          <w:rFonts w:ascii="Arial" w:hAnsi="Arial" w:cs="Arial"/>
          <w:lang w:eastAsia="ro-RO"/>
        </w:rPr>
        <w:t>domeniul</w:t>
      </w:r>
      <w:proofErr w:type="spellEnd"/>
      <w:r w:rsidRPr="00CE38B3">
        <w:rPr>
          <w:rFonts w:ascii="Arial" w:hAnsi="Arial" w:cs="Arial"/>
          <w:lang w:eastAsia="ro-RO"/>
        </w:rPr>
        <w:t xml:space="preserve"> public al </w:t>
      </w:r>
      <w:proofErr w:type="spellStart"/>
      <w:r w:rsidRPr="00CE38B3">
        <w:rPr>
          <w:rFonts w:ascii="Arial" w:hAnsi="Arial" w:cs="Arial"/>
          <w:lang w:eastAsia="ro-RO"/>
        </w:rPr>
        <w:t>municipiului</w:t>
      </w:r>
      <w:proofErr w:type="spellEnd"/>
      <w:r w:rsidRPr="00CE38B3">
        <w:rPr>
          <w:rFonts w:ascii="Arial" w:hAnsi="Arial" w:cs="Arial"/>
          <w:lang w:eastAsia="ro-RO"/>
        </w:rPr>
        <w:t xml:space="preserve"> </w:t>
      </w:r>
      <w:proofErr w:type="spellStart"/>
      <w:r w:rsidRPr="00CE38B3">
        <w:rPr>
          <w:rFonts w:ascii="Arial" w:hAnsi="Arial" w:cs="Arial"/>
          <w:lang w:eastAsia="ro-RO"/>
        </w:rPr>
        <w:t>Dej</w:t>
      </w:r>
      <w:proofErr w:type="spellEnd"/>
      <w:r w:rsidRPr="00CE38B3">
        <w:rPr>
          <w:rFonts w:ascii="Arial" w:hAnsi="Arial" w:cs="Arial"/>
          <w:lang w:eastAsia="ro-RO"/>
        </w:rPr>
        <w:t xml:space="preserve"> </w:t>
      </w:r>
      <w:proofErr w:type="spellStart"/>
      <w:r w:rsidRPr="00CE38B3">
        <w:rPr>
          <w:rFonts w:ascii="Arial" w:hAnsi="Arial" w:cs="Arial"/>
          <w:lang w:eastAsia="ro-RO"/>
        </w:rPr>
        <w:t>şi</w:t>
      </w:r>
      <w:proofErr w:type="spellEnd"/>
      <w:r w:rsidRPr="00CE38B3">
        <w:rPr>
          <w:rFonts w:ascii="Arial" w:hAnsi="Arial" w:cs="Arial"/>
          <w:lang w:eastAsia="ro-RO"/>
        </w:rPr>
        <w:t xml:space="preserve"> </w:t>
      </w:r>
      <w:proofErr w:type="spellStart"/>
      <w:r w:rsidRPr="00CE38B3">
        <w:rPr>
          <w:rFonts w:ascii="Arial" w:hAnsi="Arial" w:cs="Arial"/>
          <w:lang w:eastAsia="ro-RO"/>
        </w:rPr>
        <w:t>în</w:t>
      </w:r>
      <w:proofErr w:type="spellEnd"/>
      <w:r w:rsidRPr="00CE38B3">
        <w:rPr>
          <w:rFonts w:ascii="Arial" w:hAnsi="Arial" w:cs="Arial"/>
          <w:lang w:eastAsia="ro-RO"/>
        </w:rPr>
        <w:t xml:space="preserve"> </w:t>
      </w:r>
      <w:proofErr w:type="spellStart"/>
      <w:r w:rsidRPr="00CE38B3">
        <w:rPr>
          <w:rFonts w:ascii="Arial" w:hAnsi="Arial" w:cs="Arial"/>
          <w:lang w:eastAsia="ro-RO"/>
        </w:rPr>
        <w:t>administrarea</w:t>
      </w:r>
      <w:proofErr w:type="spellEnd"/>
      <w:r w:rsidRPr="00CE38B3">
        <w:rPr>
          <w:rFonts w:ascii="Arial" w:hAnsi="Arial" w:cs="Arial"/>
          <w:lang w:eastAsia="ro-RO"/>
        </w:rPr>
        <w:t xml:space="preserve"> </w:t>
      </w:r>
      <w:proofErr w:type="spellStart"/>
      <w:r w:rsidRPr="00CE38B3">
        <w:rPr>
          <w:rFonts w:ascii="Arial" w:hAnsi="Arial" w:cs="Arial"/>
          <w:lang w:eastAsia="ro-RO"/>
        </w:rPr>
        <w:t>Consiliului</w:t>
      </w:r>
      <w:proofErr w:type="spellEnd"/>
      <w:r w:rsidRPr="00CE38B3">
        <w:rPr>
          <w:rFonts w:ascii="Arial" w:hAnsi="Arial" w:cs="Arial"/>
          <w:lang w:eastAsia="ro-RO"/>
        </w:rPr>
        <w:t xml:space="preserve"> Local al </w:t>
      </w:r>
      <w:proofErr w:type="spellStart"/>
      <w:r w:rsidRPr="00CE38B3">
        <w:rPr>
          <w:rFonts w:ascii="Arial" w:hAnsi="Arial" w:cs="Arial"/>
          <w:lang w:eastAsia="ro-RO"/>
        </w:rPr>
        <w:t>municipiului</w:t>
      </w:r>
      <w:proofErr w:type="spellEnd"/>
      <w:r w:rsidRPr="00CE38B3">
        <w:rPr>
          <w:rFonts w:ascii="Arial" w:hAnsi="Arial" w:cs="Arial"/>
          <w:lang w:eastAsia="ro-RO"/>
        </w:rPr>
        <w:t xml:space="preserve"> </w:t>
      </w:r>
      <w:proofErr w:type="spellStart"/>
      <w:r w:rsidRPr="00CE38B3">
        <w:rPr>
          <w:rFonts w:ascii="Arial" w:hAnsi="Arial" w:cs="Arial"/>
          <w:lang w:eastAsia="ro-RO"/>
        </w:rPr>
        <w:t>Dej</w:t>
      </w:r>
      <w:proofErr w:type="spellEnd"/>
      <w:r w:rsidRPr="00CE38B3">
        <w:rPr>
          <w:rFonts w:ascii="Arial" w:hAnsi="Arial" w:cs="Arial"/>
          <w:lang w:eastAsia="ro-RO"/>
        </w:rPr>
        <w:t xml:space="preserve">, </w:t>
      </w:r>
      <w:proofErr w:type="spellStart"/>
      <w:r w:rsidRPr="00CE38B3">
        <w:rPr>
          <w:rFonts w:ascii="Arial" w:hAnsi="Arial" w:cs="Arial"/>
          <w:lang w:eastAsia="ro-RO"/>
        </w:rPr>
        <w:t>judeţul</w:t>
      </w:r>
      <w:proofErr w:type="spellEnd"/>
      <w:r w:rsidRPr="00CE38B3">
        <w:rPr>
          <w:rFonts w:ascii="Arial" w:hAnsi="Arial" w:cs="Arial"/>
          <w:lang w:eastAsia="ro-RO"/>
        </w:rPr>
        <w:t xml:space="preserve"> </w:t>
      </w:r>
      <w:proofErr w:type="spellStart"/>
      <w:r w:rsidRPr="00CE38B3">
        <w:rPr>
          <w:rFonts w:ascii="Arial" w:hAnsi="Arial" w:cs="Arial"/>
          <w:lang w:eastAsia="ro-RO"/>
        </w:rPr>
        <w:t>Cluj</w:t>
      </w:r>
      <w:proofErr w:type="spellEnd"/>
      <w:r w:rsidRPr="00CE38B3">
        <w:rPr>
          <w:rFonts w:ascii="Arial" w:hAnsi="Arial" w:cs="Arial"/>
          <w:lang w:eastAsia="ro-RO"/>
        </w:rPr>
        <w:t xml:space="preserve"> (608</w:t>
      </w:r>
      <w:r w:rsidR="002B74B9" w:rsidRPr="00CE38B3">
        <w:rPr>
          <w:rFonts w:ascii="Arial" w:hAnsi="Arial" w:cs="Arial"/>
          <w:lang w:eastAsia="ro-RO"/>
        </w:rPr>
        <w:t>/2013)</w:t>
      </w:r>
    </w:p>
    <w:p w:rsidR="00F9661C" w:rsidRPr="00CE38B3" w:rsidRDefault="00F9661C" w:rsidP="00CE38B3">
      <w:pPr>
        <w:shd w:val="clear" w:color="auto" w:fill="FFFFFF"/>
        <w:spacing w:line="360" w:lineRule="auto"/>
        <w:jc w:val="both"/>
        <w:rPr>
          <w:rFonts w:ascii="Arial" w:eastAsia="Batang" w:hAnsi="Arial" w:cs="Arial"/>
        </w:rPr>
      </w:pPr>
    </w:p>
    <w:p w:rsidR="0029696B" w:rsidRPr="00CE38B3" w:rsidRDefault="0029696B" w:rsidP="00CE38B3">
      <w:pPr>
        <w:pStyle w:val="Listparagraf"/>
        <w:numPr>
          <w:ilvl w:val="0"/>
          <w:numId w:val="1"/>
        </w:numPr>
        <w:spacing w:line="360" w:lineRule="auto"/>
        <w:jc w:val="both"/>
        <w:rPr>
          <w:rFonts w:ascii="Arial" w:hAnsi="Arial" w:cs="Arial"/>
          <w:bCs/>
        </w:rPr>
      </w:pPr>
      <w:proofErr w:type="spellStart"/>
      <w:r w:rsidRPr="00CE38B3">
        <w:rPr>
          <w:rFonts w:ascii="Arial" w:hAnsi="Arial" w:cs="Arial"/>
          <w:lang w:eastAsia="ro-RO"/>
        </w:rPr>
        <w:t>Proiect</w:t>
      </w:r>
      <w:proofErr w:type="spellEnd"/>
      <w:r w:rsidRPr="00CE38B3">
        <w:rPr>
          <w:rFonts w:ascii="Arial" w:hAnsi="Arial" w:cs="Arial"/>
          <w:lang w:eastAsia="ro-RO"/>
        </w:rPr>
        <w:t xml:space="preserve"> de </w:t>
      </w:r>
      <w:proofErr w:type="spellStart"/>
      <w:r w:rsidRPr="00CE38B3">
        <w:rPr>
          <w:rFonts w:ascii="Arial" w:hAnsi="Arial" w:cs="Arial"/>
          <w:lang w:eastAsia="ro-RO"/>
        </w:rPr>
        <w:t>lege</w:t>
      </w:r>
      <w:proofErr w:type="spellEnd"/>
      <w:r w:rsidRPr="00CE38B3">
        <w:rPr>
          <w:rFonts w:ascii="Arial" w:hAnsi="Arial" w:cs="Arial"/>
          <w:lang w:eastAsia="ro-RO"/>
        </w:rPr>
        <w:t xml:space="preserve"> </w:t>
      </w:r>
      <w:proofErr w:type="spellStart"/>
      <w:r w:rsidRPr="00CE38B3">
        <w:rPr>
          <w:rFonts w:ascii="Arial" w:hAnsi="Arial" w:cs="Arial"/>
          <w:lang w:eastAsia="ro-RO"/>
        </w:rPr>
        <w:t>pentru</w:t>
      </w:r>
      <w:proofErr w:type="spellEnd"/>
      <w:r w:rsidRPr="00CE38B3">
        <w:rPr>
          <w:rFonts w:ascii="Arial" w:hAnsi="Arial" w:cs="Arial"/>
          <w:lang w:eastAsia="ro-RO"/>
        </w:rPr>
        <w:t xml:space="preserve"> </w:t>
      </w:r>
      <w:proofErr w:type="spellStart"/>
      <w:r w:rsidRPr="00CE38B3">
        <w:rPr>
          <w:rFonts w:ascii="Arial" w:hAnsi="Arial" w:cs="Arial"/>
          <w:lang w:eastAsia="ro-RO"/>
        </w:rPr>
        <w:t>ratificarea</w:t>
      </w:r>
      <w:proofErr w:type="spellEnd"/>
      <w:r w:rsidRPr="00CE38B3">
        <w:rPr>
          <w:rFonts w:ascii="Arial" w:hAnsi="Arial" w:cs="Arial"/>
          <w:lang w:eastAsia="ro-RO"/>
        </w:rPr>
        <w:t xml:space="preserve"> </w:t>
      </w:r>
      <w:proofErr w:type="spellStart"/>
      <w:r w:rsidRPr="00CE38B3">
        <w:rPr>
          <w:rFonts w:ascii="Arial" w:hAnsi="Arial" w:cs="Arial"/>
          <w:lang w:eastAsia="ro-RO"/>
        </w:rPr>
        <w:t>Acordului</w:t>
      </w:r>
      <w:proofErr w:type="spellEnd"/>
      <w:r w:rsidRPr="00CE38B3">
        <w:rPr>
          <w:rFonts w:ascii="Arial" w:hAnsi="Arial" w:cs="Arial"/>
          <w:lang w:eastAsia="ro-RO"/>
        </w:rPr>
        <w:t xml:space="preserve"> </w:t>
      </w:r>
      <w:proofErr w:type="spellStart"/>
      <w:r w:rsidRPr="00CE38B3">
        <w:rPr>
          <w:rFonts w:ascii="Arial" w:hAnsi="Arial" w:cs="Arial"/>
          <w:lang w:eastAsia="ro-RO"/>
        </w:rPr>
        <w:t>între</w:t>
      </w:r>
      <w:proofErr w:type="spellEnd"/>
      <w:r w:rsidRPr="00CE38B3">
        <w:rPr>
          <w:rFonts w:ascii="Arial" w:hAnsi="Arial" w:cs="Arial"/>
          <w:lang w:eastAsia="ro-RO"/>
        </w:rPr>
        <w:t xml:space="preserve"> </w:t>
      </w:r>
      <w:proofErr w:type="spellStart"/>
      <w:r w:rsidRPr="00CE38B3">
        <w:rPr>
          <w:rFonts w:ascii="Arial" w:hAnsi="Arial" w:cs="Arial"/>
          <w:lang w:eastAsia="ro-RO"/>
        </w:rPr>
        <w:t>Guvernul</w:t>
      </w:r>
      <w:proofErr w:type="spellEnd"/>
      <w:r w:rsidRPr="00CE38B3">
        <w:rPr>
          <w:rFonts w:ascii="Arial" w:hAnsi="Arial" w:cs="Arial"/>
          <w:lang w:eastAsia="ro-RO"/>
        </w:rPr>
        <w:t xml:space="preserve"> </w:t>
      </w:r>
      <w:proofErr w:type="spellStart"/>
      <w:r w:rsidRPr="00CE38B3">
        <w:rPr>
          <w:rFonts w:ascii="Arial" w:hAnsi="Arial" w:cs="Arial"/>
          <w:lang w:eastAsia="ro-RO"/>
        </w:rPr>
        <w:t>României</w:t>
      </w:r>
      <w:proofErr w:type="spellEnd"/>
      <w:r w:rsidRPr="00CE38B3">
        <w:rPr>
          <w:rFonts w:ascii="Arial" w:hAnsi="Arial" w:cs="Arial"/>
          <w:lang w:eastAsia="ro-RO"/>
        </w:rPr>
        <w:t xml:space="preserve"> </w:t>
      </w:r>
      <w:proofErr w:type="spellStart"/>
      <w:r w:rsidRPr="00CE38B3">
        <w:rPr>
          <w:rFonts w:ascii="Arial" w:hAnsi="Arial" w:cs="Arial"/>
          <w:lang w:eastAsia="ro-RO"/>
        </w:rPr>
        <w:t>şi</w:t>
      </w:r>
      <w:proofErr w:type="spellEnd"/>
      <w:r w:rsidRPr="00CE38B3">
        <w:rPr>
          <w:rFonts w:ascii="Arial" w:hAnsi="Arial" w:cs="Arial"/>
          <w:lang w:eastAsia="ro-RO"/>
        </w:rPr>
        <w:t xml:space="preserve"> </w:t>
      </w:r>
      <w:proofErr w:type="spellStart"/>
      <w:r w:rsidRPr="00CE38B3">
        <w:rPr>
          <w:rFonts w:ascii="Arial" w:hAnsi="Arial" w:cs="Arial"/>
          <w:lang w:eastAsia="ro-RO"/>
        </w:rPr>
        <w:t>Consiliul</w:t>
      </w:r>
      <w:proofErr w:type="spellEnd"/>
      <w:r w:rsidRPr="00CE38B3">
        <w:rPr>
          <w:rFonts w:ascii="Arial" w:hAnsi="Arial" w:cs="Arial"/>
          <w:lang w:eastAsia="ro-RO"/>
        </w:rPr>
        <w:t xml:space="preserve"> Federal </w:t>
      </w:r>
      <w:proofErr w:type="spellStart"/>
      <w:r w:rsidRPr="00CE38B3">
        <w:rPr>
          <w:rFonts w:ascii="Arial" w:hAnsi="Arial" w:cs="Arial"/>
          <w:lang w:eastAsia="ro-RO"/>
        </w:rPr>
        <w:t>Elveţian</w:t>
      </w:r>
      <w:proofErr w:type="spellEnd"/>
      <w:r w:rsidRPr="00CE38B3">
        <w:rPr>
          <w:rFonts w:ascii="Arial" w:hAnsi="Arial" w:cs="Arial"/>
          <w:lang w:eastAsia="ro-RO"/>
        </w:rPr>
        <w:t xml:space="preserve"> </w:t>
      </w:r>
      <w:proofErr w:type="spellStart"/>
      <w:r w:rsidRPr="00CE38B3">
        <w:rPr>
          <w:rFonts w:ascii="Arial" w:hAnsi="Arial" w:cs="Arial"/>
          <w:lang w:eastAsia="ro-RO"/>
        </w:rPr>
        <w:t>privind</w:t>
      </w:r>
      <w:proofErr w:type="spellEnd"/>
      <w:r w:rsidRPr="00CE38B3">
        <w:rPr>
          <w:rFonts w:ascii="Arial" w:hAnsi="Arial" w:cs="Arial"/>
          <w:lang w:eastAsia="ro-RO"/>
        </w:rPr>
        <w:t xml:space="preserve"> </w:t>
      </w:r>
      <w:proofErr w:type="spellStart"/>
      <w:r w:rsidRPr="00CE38B3">
        <w:rPr>
          <w:rFonts w:ascii="Arial" w:hAnsi="Arial" w:cs="Arial"/>
          <w:lang w:eastAsia="ro-RO"/>
        </w:rPr>
        <w:t>dobândirea</w:t>
      </w:r>
      <w:proofErr w:type="spellEnd"/>
      <w:r w:rsidRPr="00CE38B3">
        <w:rPr>
          <w:rFonts w:ascii="Arial" w:hAnsi="Arial" w:cs="Arial"/>
          <w:lang w:eastAsia="ro-RO"/>
        </w:rPr>
        <w:t xml:space="preserve"> </w:t>
      </w:r>
      <w:proofErr w:type="spellStart"/>
      <w:r w:rsidRPr="00CE38B3">
        <w:rPr>
          <w:rFonts w:ascii="Arial" w:hAnsi="Arial" w:cs="Arial"/>
          <w:lang w:eastAsia="ro-RO"/>
        </w:rPr>
        <w:t>dreptului</w:t>
      </w:r>
      <w:proofErr w:type="spellEnd"/>
      <w:r w:rsidRPr="00CE38B3">
        <w:rPr>
          <w:rFonts w:ascii="Arial" w:hAnsi="Arial" w:cs="Arial"/>
          <w:lang w:eastAsia="ro-RO"/>
        </w:rPr>
        <w:t xml:space="preserve"> de </w:t>
      </w:r>
      <w:proofErr w:type="spellStart"/>
      <w:r w:rsidRPr="00CE38B3">
        <w:rPr>
          <w:rFonts w:ascii="Arial" w:hAnsi="Arial" w:cs="Arial"/>
          <w:lang w:eastAsia="ro-RO"/>
        </w:rPr>
        <w:t>proprietate</w:t>
      </w:r>
      <w:proofErr w:type="spellEnd"/>
      <w:r w:rsidRPr="00CE38B3">
        <w:rPr>
          <w:rFonts w:ascii="Arial" w:hAnsi="Arial" w:cs="Arial"/>
          <w:lang w:eastAsia="ro-RO"/>
        </w:rPr>
        <w:t xml:space="preserve"> </w:t>
      </w:r>
      <w:proofErr w:type="spellStart"/>
      <w:r w:rsidRPr="00CE38B3">
        <w:rPr>
          <w:rFonts w:ascii="Arial" w:hAnsi="Arial" w:cs="Arial"/>
          <w:lang w:eastAsia="ro-RO"/>
        </w:rPr>
        <w:t>asupra</w:t>
      </w:r>
      <w:proofErr w:type="spellEnd"/>
      <w:r w:rsidRPr="00CE38B3">
        <w:rPr>
          <w:rFonts w:ascii="Arial" w:hAnsi="Arial" w:cs="Arial"/>
          <w:lang w:eastAsia="ro-RO"/>
        </w:rPr>
        <w:t xml:space="preserve"> </w:t>
      </w:r>
      <w:proofErr w:type="spellStart"/>
      <w:r w:rsidRPr="00CE38B3">
        <w:rPr>
          <w:rFonts w:ascii="Arial" w:hAnsi="Arial" w:cs="Arial"/>
          <w:lang w:eastAsia="ro-RO"/>
        </w:rPr>
        <w:t>terenurilor</w:t>
      </w:r>
      <w:proofErr w:type="spellEnd"/>
      <w:r w:rsidRPr="00CE38B3">
        <w:rPr>
          <w:rFonts w:ascii="Arial" w:hAnsi="Arial" w:cs="Arial"/>
          <w:lang w:eastAsia="ro-RO"/>
        </w:rPr>
        <w:t xml:space="preserve"> de </w:t>
      </w:r>
      <w:proofErr w:type="spellStart"/>
      <w:r w:rsidRPr="00CE38B3">
        <w:rPr>
          <w:rFonts w:ascii="Arial" w:hAnsi="Arial" w:cs="Arial"/>
          <w:lang w:eastAsia="ro-RO"/>
        </w:rPr>
        <w:t>către</w:t>
      </w:r>
      <w:proofErr w:type="spellEnd"/>
      <w:r w:rsidRPr="00CE38B3">
        <w:rPr>
          <w:rFonts w:ascii="Arial" w:hAnsi="Arial" w:cs="Arial"/>
          <w:lang w:eastAsia="ro-RO"/>
        </w:rPr>
        <w:t xml:space="preserve"> </w:t>
      </w:r>
      <w:proofErr w:type="spellStart"/>
      <w:r w:rsidRPr="00CE38B3">
        <w:rPr>
          <w:rFonts w:ascii="Arial" w:hAnsi="Arial" w:cs="Arial"/>
          <w:lang w:eastAsia="ro-RO"/>
        </w:rPr>
        <w:t>misiunile</w:t>
      </w:r>
      <w:proofErr w:type="spellEnd"/>
      <w:r w:rsidRPr="00CE38B3">
        <w:rPr>
          <w:rFonts w:ascii="Arial" w:hAnsi="Arial" w:cs="Arial"/>
          <w:lang w:eastAsia="ro-RO"/>
        </w:rPr>
        <w:t xml:space="preserve"> </w:t>
      </w:r>
      <w:proofErr w:type="spellStart"/>
      <w:r w:rsidRPr="00CE38B3">
        <w:rPr>
          <w:rFonts w:ascii="Arial" w:hAnsi="Arial" w:cs="Arial"/>
          <w:lang w:eastAsia="ro-RO"/>
        </w:rPr>
        <w:t>diplomatice</w:t>
      </w:r>
      <w:proofErr w:type="spellEnd"/>
      <w:r w:rsidRPr="00CE38B3">
        <w:rPr>
          <w:rFonts w:ascii="Arial" w:hAnsi="Arial" w:cs="Arial"/>
          <w:lang w:eastAsia="ro-RO"/>
        </w:rPr>
        <w:t xml:space="preserve"> ale </w:t>
      </w:r>
      <w:proofErr w:type="spellStart"/>
      <w:r w:rsidRPr="00CE38B3">
        <w:rPr>
          <w:rFonts w:ascii="Arial" w:hAnsi="Arial" w:cs="Arial"/>
          <w:lang w:eastAsia="ro-RO"/>
        </w:rPr>
        <w:t>celor</w:t>
      </w:r>
      <w:proofErr w:type="spellEnd"/>
      <w:r w:rsidRPr="00CE38B3">
        <w:rPr>
          <w:rFonts w:ascii="Arial" w:hAnsi="Arial" w:cs="Arial"/>
          <w:lang w:eastAsia="ro-RO"/>
        </w:rPr>
        <w:t xml:space="preserve"> </w:t>
      </w:r>
      <w:proofErr w:type="spellStart"/>
      <w:r w:rsidRPr="00CE38B3">
        <w:rPr>
          <w:rFonts w:ascii="Arial" w:hAnsi="Arial" w:cs="Arial"/>
          <w:lang w:eastAsia="ro-RO"/>
        </w:rPr>
        <w:t>două</w:t>
      </w:r>
      <w:proofErr w:type="spellEnd"/>
      <w:r w:rsidRPr="00CE38B3">
        <w:rPr>
          <w:rFonts w:ascii="Arial" w:hAnsi="Arial" w:cs="Arial"/>
          <w:lang w:eastAsia="ro-RO"/>
        </w:rPr>
        <w:t xml:space="preserve"> state, </w:t>
      </w:r>
      <w:proofErr w:type="spellStart"/>
      <w:r w:rsidRPr="00CE38B3">
        <w:rPr>
          <w:rFonts w:ascii="Arial" w:hAnsi="Arial" w:cs="Arial"/>
          <w:lang w:eastAsia="ro-RO"/>
        </w:rPr>
        <w:t>semnat</w:t>
      </w:r>
      <w:proofErr w:type="spellEnd"/>
      <w:r w:rsidRPr="00CE38B3">
        <w:rPr>
          <w:rFonts w:ascii="Arial" w:hAnsi="Arial" w:cs="Arial"/>
          <w:lang w:eastAsia="ro-RO"/>
        </w:rPr>
        <w:t xml:space="preserve"> la </w:t>
      </w:r>
      <w:proofErr w:type="spellStart"/>
      <w:r w:rsidRPr="00CE38B3">
        <w:rPr>
          <w:rFonts w:ascii="Arial" w:hAnsi="Arial" w:cs="Arial"/>
          <w:lang w:eastAsia="ro-RO"/>
        </w:rPr>
        <w:t>Bucureşti</w:t>
      </w:r>
      <w:proofErr w:type="spellEnd"/>
      <w:r w:rsidRPr="00CE38B3">
        <w:rPr>
          <w:rFonts w:ascii="Arial" w:hAnsi="Arial" w:cs="Arial"/>
          <w:lang w:eastAsia="ro-RO"/>
        </w:rPr>
        <w:t xml:space="preserve"> la 15 </w:t>
      </w:r>
      <w:proofErr w:type="spellStart"/>
      <w:r w:rsidRPr="00CE38B3">
        <w:rPr>
          <w:rFonts w:ascii="Arial" w:hAnsi="Arial" w:cs="Arial"/>
          <w:lang w:eastAsia="ro-RO"/>
        </w:rPr>
        <w:t>iulie</w:t>
      </w:r>
      <w:proofErr w:type="spellEnd"/>
      <w:r w:rsidRPr="00CE38B3">
        <w:rPr>
          <w:rFonts w:ascii="Arial" w:hAnsi="Arial" w:cs="Arial"/>
          <w:lang w:eastAsia="ro-RO"/>
        </w:rPr>
        <w:t xml:space="preserve"> 2013 (641/2013)</w:t>
      </w:r>
    </w:p>
    <w:p w:rsidR="007E63A1" w:rsidRPr="00CE38B3" w:rsidRDefault="007E63A1" w:rsidP="00CE38B3">
      <w:pPr>
        <w:shd w:val="clear" w:color="auto" w:fill="FFFFFF"/>
        <w:spacing w:line="360" w:lineRule="auto"/>
        <w:jc w:val="both"/>
        <w:rPr>
          <w:rFonts w:ascii="Arial" w:eastAsia="Batang" w:hAnsi="Arial" w:cs="Arial"/>
        </w:rPr>
      </w:pPr>
    </w:p>
    <w:p w:rsidR="00F9661C" w:rsidRPr="00CE38B3" w:rsidRDefault="00F9661C" w:rsidP="00EB3B98">
      <w:pPr>
        <w:spacing w:line="360" w:lineRule="auto"/>
        <w:jc w:val="both"/>
        <w:rPr>
          <w:rFonts w:ascii="Arial" w:eastAsia="Batang" w:hAnsi="Arial" w:cs="Arial"/>
        </w:rPr>
      </w:pPr>
    </w:p>
    <w:p w:rsidR="006E213E" w:rsidRPr="00CE38B3" w:rsidRDefault="00DD5F61" w:rsidP="00CE38B3">
      <w:pPr>
        <w:spacing w:line="360" w:lineRule="auto"/>
        <w:ind w:firstLine="708"/>
        <w:jc w:val="both"/>
        <w:rPr>
          <w:rFonts w:ascii="Arial" w:hAnsi="Arial" w:cs="Arial"/>
        </w:rPr>
      </w:pPr>
      <w:r w:rsidRPr="00CE38B3">
        <w:rPr>
          <w:rFonts w:ascii="Arial" w:hAnsi="Arial" w:cs="Arial"/>
        </w:rPr>
        <w:lastRenderedPageBreak/>
        <w:t>La punctul 1</w:t>
      </w:r>
      <w:r w:rsidR="00F9661C" w:rsidRPr="00CE38B3">
        <w:rPr>
          <w:rFonts w:ascii="Arial" w:hAnsi="Arial" w:cs="Arial"/>
        </w:rPr>
        <w:t xml:space="preserve"> pe ordinea de zi s-a discutat </w:t>
      </w:r>
      <w:r w:rsidR="006E213E" w:rsidRPr="00CE38B3">
        <w:rPr>
          <w:rFonts w:ascii="Arial" w:hAnsi="Arial" w:cs="Arial"/>
          <w:i/>
        </w:rPr>
        <w:t xml:space="preserve">Propunerea legislativă pentru modificarea alin.(4) al art.1 din Ordonanţa de </w:t>
      </w:r>
      <w:proofErr w:type="spellStart"/>
      <w:r w:rsidR="006E213E" w:rsidRPr="00CE38B3">
        <w:rPr>
          <w:rFonts w:ascii="Arial" w:hAnsi="Arial" w:cs="Arial"/>
          <w:i/>
        </w:rPr>
        <w:t>urgenţã</w:t>
      </w:r>
      <w:proofErr w:type="spellEnd"/>
      <w:r w:rsidR="006E213E" w:rsidRPr="00CE38B3">
        <w:rPr>
          <w:rFonts w:ascii="Arial" w:hAnsi="Arial" w:cs="Arial"/>
          <w:i/>
        </w:rPr>
        <w:t xml:space="preserve"> a Guvernului nr. 82/2011 privind unele măsuri de organizare a activităţii de îmbunătăţiri funciare.</w:t>
      </w:r>
    </w:p>
    <w:p w:rsidR="00F9661C" w:rsidRPr="00CE38B3" w:rsidRDefault="006E213E" w:rsidP="00CE38B3">
      <w:pPr>
        <w:spacing w:line="360" w:lineRule="auto"/>
        <w:ind w:firstLine="708"/>
        <w:jc w:val="both"/>
        <w:rPr>
          <w:rFonts w:ascii="Arial" w:hAnsi="Arial" w:cs="Arial"/>
        </w:rPr>
      </w:pPr>
      <w:r w:rsidRPr="00CE38B3">
        <w:rPr>
          <w:rFonts w:ascii="Arial" w:hAnsi="Arial" w:cs="Arial"/>
        </w:rPr>
        <w:t>Propunerea legislativă</w:t>
      </w:r>
      <w:r w:rsidRPr="00CE38B3">
        <w:rPr>
          <w:rFonts w:ascii="Arial" w:hAnsi="Arial" w:cs="Arial"/>
          <w:i/>
        </w:rPr>
        <w:t xml:space="preserve"> </w:t>
      </w:r>
      <w:r w:rsidRPr="00CE38B3">
        <w:rPr>
          <w:rFonts w:ascii="Arial" w:hAnsi="Arial" w:cs="Arial"/>
        </w:rPr>
        <w:t>modifică alin.(4) al art.1 din Ordonanţa de urgenţă a Guvernului nr.82/2011 privind unele măsuri de organizare a activităţii de îmbunătăţiri funciare, în sensul suplimentării numărului de posturi necesare desfăşurării activităţii de îmbunătăţiri funciare de la 1</w:t>
      </w:r>
      <w:r w:rsidR="00241E06">
        <w:rPr>
          <w:rFonts w:ascii="Arial" w:hAnsi="Arial" w:cs="Arial"/>
        </w:rPr>
        <w:t>.500 câte sunt în prezent, la 2</w:t>
      </w:r>
      <w:r w:rsidRPr="00CE38B3">
        <w:rPr>
          <w:rFonts w:ascii="Arial" w:hAnsi="Arial" w:cs="Arial"/>
        </w:rPr>
        <w:t>500.</w:t>
      </w:r>
    </w:p>
    <w:p w:rsidR="0058104F" w:rsidRPr="00CE38B3" w:rsidRDefault="0058104F" w:rsidP="00CE38B3">
      <w:pPr>
        <w:spacing w:line="360" w:lineRule="auto"/>
        <w:ind w:firstLine="709"/>
        <w:jc w:val="both"/>
        <w:rPr>
          <w:rFonts w:ascii="Arial" w:hAnsi="Arial" w:cs="Arial"/>
        </w:rPr>
      </w:pPr>
      <w:r w:rsidRPr="00CE38B3">
        <w:rPr>
          <w:rFonts w:ascii="Arial" w:hAnsi="Arial" w:cs="Arial"/>
        </w:rPr>
        <w:t>Având în vedere că măsura propusă afectează prevederile bugetului de stat, devin incidente dispoziţiile art.111 alin.(1) teza a doua din Constituţie, fiind obligatorie solicitarea  unei informări din partea Guvernului.</w:t>
      </w:r>
    </w:p>
    <w:p w:rsidR="00DD5F61" w:rsidRPr="00CE38B3" w:rsidRDefault="00DD5F61" w:rsidP="00CE38B3">
      <w:pPr>
        <w:shd w:val="clear" w:color="auto" w:fill="FFFFFF"/>
        <w:spacing w:line="360" w:lineRule="auto"/>
        <w:ind w:firstLine="709"/>
        <w:jc w:val="both"/>
        <w:rPr>
          <w:rFonts w:ascii="Arial" w:hAnsi="Arial" w:cs="Arial"/>
        </w:rPr>
      </w:pPr>
      <w:r w:rsidRPr="00CE38B3">
        <w:rPr>
          <w:rFonts w:ascii="Arial" w:hAnsi="Arial" w:cs="Arial"/>
        </w:rPr>
        <w:t>La lucrările comisiei a participat din partea Ministerului Finanțelor Publice</w:t>
      </w:r>
      <w:r w:rsidR="006252AE" w:rsidRPr="00CE38B3">
        <w:rPr>
          <w:rFonts w:ascii="Arial" w:hAnsi="Arial" w:cs="Arial"/>
        </w:rPr>
        <w:t xml:space="preserve"> dna. Marilena Stanciu, consilier.</w:t>
      </w:r>
    </w:p>
    <w:p w:rsidR="006252AE" w:rsidRPr="00D560ED" w:rsidRDefault="00D560ED" w:rsidP="00D560ED">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w:t>
      </w:r>
      <w:r>
        <w:rPr>
          <w:rFonts w:ascii="Arial" w:eastAsia="Batang" w:hAnsi="Arial" w:cs="Arial"/>
        </w:rPr>
        <w:t>majoritate de voturi, să adopte</w:t>
      </w:r>
      <w:r w:rsidR="006252AE" w:rsidRPr="00CE38B3">
        <w:rPr>
          <w:rFonts w:ascii="Arial" w:hAnsi="Arial" w:cs="Arial"/>
        </w:rPr>
        <w:t xml:space="preserve"> aviz negativ.</w:t>
      </w:r>
    </w:p>
    <w:p w:rsidR="0058104F" w:rsidRPr="00CE38B3" w:rsidRDefault="0058104F" w:rsidP="00CE38B3">
      <w:pPr>
        <w:spacing w:line="360" w:lineRule="auto"/>
        <w:ind w:firstLine="708"/>
        <w:jc w:val="both"/>
        <w:rPr>
          <w:rFonts w:ascii="Arial" w:eastAsia="Batang" w:hAnsi="Arial" w:cs="Arial"/>
        </w:rPr>
      </w:pPr>
    </w:p>
    <w:p w:rsidR="00F818DC" w:rsidRPr="00CE38B3" w:rsidRDefault="00F818DC" w:rsidP="00CE38B3">
      <w:pPr>
        <w:spacing w:line="360" w:lineRule="auto"/>
        <w:jc w:val="both"/>
        <w:rPr>
          <w:rFonts w:ascii="Arial" w:eastAsia="Batang" w:hAnsi="Arial" w:cs="Arial"/>
        </w:rPr>
      </w:pPr>
    </w:p>
    <w:p w:rsidR="00BD2AA7" w:rsidRPr="00CE38B3" w:rsidRDefault="00BF5452" w:rsidP="00CE38B3">
      <w:pPr>
        <w:spacing w:line="360" w:lineRule="auto"/>
        <w:ind w:firstLine="708"/>
        <w:jc w:val="both"/>
        <w:rPr>
          <w:rFonts w:ascii="Arial" w:eastAsia="Batang" w:hAnsi="Arial" w:cs="Arial"/>
        </w:rPr>
      </w:pPr>
      <w:r w:rsidRPr="00CE38B3">
        <w:rPr>
          <w:rFonts w:ascii="Arial" w:hAnsi="Arial" w:cs="Arial"/>
        </w:rPr>
        <w:t>La punctul 2</w:t>
      </w:r>
      <w:r w:rsidR="00F818DC" w:rsidRPr="00CE38B3">
        <w:rPr>
          <w:rFonts w:ascii="Arial" w:hAnsi="Arial" w:cs="Arial"/>
        </w:rPr>
        <w:t xml:space="preserve"> pe ordinea de zi s-a discutat </w:t>
      </w:r>
      <w:r w:rsidR="001422FB" w:rsidRPr="00CE38B3">
        <w:rPr>
          <w:rFonts w:ascii="Arial" w:hAnsi="Arial" w:cs="Arial"/>
          <w:i/>
        </w:rPr>
        <w:t xml:space="preserve">Propunerea legislativă pentru completarea </w:t>
      </w:r>
      <w:proofErr w:type="spellStart"/>
      <w:r w:rsidR="001422FB" w:rsidRPr="00CE38B3">
        <w:rPr>
          <w:rFonts w:ascii="Arial" w:hAnsi="Arial" w:cs="Arial"/>
          <w:i/>
        </w:rPr>
        <w:t>art.II</w:t>
      </w:r>
      <w:proofErr w:type="spellEnd"/>
      <w:r w:rsidR="001422FB" w:rsidRPr="00CE38B3">
        <w:rPr>
          <w:rFonts w:ascii="Arial" w:hAnsi="Arial" w:cs="Arial"/>
          <w:i/>
        </w:rPr>
        <w:t xml:space="preserve"> din Ordonanţa de urgenţă a Guvernului nr. 14/2003 pentru modificarea Ordonanţei de urgenţă a Guvernului nr.142/2000 privind înfiinţarea, organizarea şi funcţionarea Agenţiei SAPARD pentru implementarea tehnică şi financiară a Instrumentului special de preaderare pentru agricultură şi dezvoltare rurală.</w:t>
      </w:r>
    </w:p>
    <w:p w:rsidR="001422FB" w:rsidRPr="00CE38B3" w:rsidRDefault="001422FB" w:rsidP="00CE38B3">
      <w:pPr>
        <w:tabs>
          <w:tab w:val="left" w:pos="567"/>
        </w:tabs>
        <w:spacing w:line="360" w:lineRule="auto"/>
        <w:ind w:firstLine="708"/>
        <w:jc w:val="both"/>
        <w:rPr>
          <w:rFonts w:ascii="Arial" w:hAnsi="Arial" w:cs="Arial"/>
        </w:rPr>
      </w:pPr>
      <w:r w:rsidRPr="00CE38B3">
        <w:rPr>
          <w:rFonts w:ascii="Arial" w:hAnsi="Arial" w:cs="Arial"/>
        </w:rPr>
        <w:t>Propunerea legislativă</w:t>
      </w:r>
      <w:r w:rsidRPr="00CE38B3">
        <w:rPr>
          <w:rFonts w:ascii="Arial" w:hAnsi="Arial" w:cs="Arial"/>
          <w:i/>
        </w:rPr>
        <w:t xml:space="preserve"> </w:t>
      </w:r>
      <w:r w:rsidRPr="00CE38B3">
        <w:rPr>
          <w:rFonts w:ascii="Arial" w:hAnsi="Arial" w:cs="Arial"/>
        </w:rPr>
        <w:t>completează Ordonanţa de urgenţă a Guvernului nr.14/2003 pentru modificarea Ordonanţei de urgenţă a Guvernului nr.142/2000 privind înfiinţarea, organizarea şi funcţionarea Agenţiei SAPARD pentru implementarea tehnică şi financiară a Instrumentului special de preaderare pentru agricultură şi dezvoltare rurală, cu modificările ulterioare, în sensul salarizării corespunzătoare a personalului specializat pentru îmbunătăţirea absorbţiei fondurilor europene.</w:t>
      </w:r>
    </w:p>
    <w:p w:rsidR="00BD2AA7" w:rsidRPr="00CE38B3" w:rsidRDefault="00BD2AA7" w:rsidP="00CE38B3">
      <w:pPr>
        <w:tabs>
          <w:tab w:val="left" w:pos="567"/>
        </w:tabs>
        <w:spacing w:line="360" w:lineRule="auto"/>
        <w:ind w:firstLine="708"/>
        <w:jc w:val="both"/>
        <w:rPr>
          <w:rFonts w:ascii="Arial" w:hAnsi="Arial" w:cs="Arial"/>
        </w:rPr>
      </w:pPr>
      <w:r w:rsidRPr="00CE38B3">
        <w:rPr>
          <w:rFonts w:ascii="Arial" w:hAnsi="Arial" w:cs="Arial"/>
        </w:rPr>
        <w:t>Consiliul Legislativ avizează favorabil propunerea legislativa.</w:t>
      </w:r>
    </w:p>
    <w:p w:rsidR="006252AE" w:rsidRPr="00CE38B3" w:rsidRDefault="006252AE" w:rsidP="00CE38B3">
      <w:pPr>
        <w:shd w:val="clear" w:color="auto" w:fill="FFFFFF"/>
        <w:spacing w:line="360" w:lineRule="auto"/>
        <w:ind w:firstLine="709"/>
        <w:jc w:val="both"/>
        <w:rPr>
          <w:rFonts w:ascii="Arial" w:hAnsi="Arial" w:cs="Arial"/>
        </w:rPr>
      </w:pPr>
      <w:r w:rsidRPr="00CE38B3">
        <w:rPr>
          <w:rFonts w:ascii="Arial" w:hAnsi="Arial" w:cs="Arial"/>
        </w:rPr>
        <w:t>La lucrările comisiei a participat din partea Ministerului Finanțelor Publice dna. Marilena Stanciu, consilier.</w:t>
      </w:r>
    </w:p>
    <w:p w:rsidR="006252AE" w:rsidRPr="00EE02B4" w:rsidRDefault="00EE02B4" w:rsidP="00EE02B4">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sidR="006252AE" w:rsidRPr="00CE38B3">
        <w:rPr>
          <w:rFonts w:ascii="Arial" w:hAnsi="Arial" w:cs="Arial"/>
        </w:rPr>
        <w:t>aviz negativ.</w:t>
      </w:r>
    </w:p>
    <w:p w:rsidR="001422FB" w:rsidRPr="00CE38B3" w:rsidRDefault="001422FB" w:rsidP="00CE38B3">
      <w:pPr>
        <w:spacing w:line="360" w:lineRule="auto"/>
        <w:jc w:val="both"/>
        <w:rPr>
          <w:rFonts w:ascii="Arial" w:eastAsia="Batang" w:hAnsi="Arial" w:cs="Arial"/>
        </w:rPr>
      </w:pPr>
    </w:p>
    <w:p w:rsidR="00CE38B3" w:rsidRPr="00CE38B3" w:rsidRDefault="00CE38B3" w:rsidP="00CE38B3">
      <w:pPr>
        <w:spacing w:line="360" w:lineRule="auto"/>
        <w:ind w:firstLine="708"/>
        <w:jc w:val="both"/>
        <w:rPr>
          <w:rFonts w:ascii="Arial" w:hAnsi="Arial" w:cs="Arial"/>
          <w:i/>
        </w:rPr>
      </w:pPr>
      <w:r w:rsidRPr="00CE38B3">
        <w:rPr>
          <w:rFonts w:ascii="Arial" w:hAnsi="Arial" w:cs="Arial"/>
        </w:rPr>
        <w:t>La punctul 3</w:t>
      </w:r>
      <w:r w:rsidR="001422FB" w:rsidRPr="00CE38B3">
        <w:rPr>
          <w:rFonts w:ascii="Arial" w:hAnsi="Arial" w:cs="Arial"/>
        </w:rPr>
        <w:t xml:space="preserve"> pe ordinea de zi s-a discutat </w:t>
      </w:r>
      <w:r w:rsidRPr="00CE38B3">
        <w:rPr>
          <w:rFonts w:ascii="Arial" w:hAnsi="Arial" w:cs="Arial"/>
          <w:i/>
        </w:rPr>
        <w:t xml:space="preserve">Proiect de lege privind transmiterea unui teren din domeniul public al statului şi din administrarea Ministerului Transporturilor aflat în </w:t>
      </w:r>
      <w:r w:rsidRPr="00CE38B3">
        <w:rPr>
          <w:rFonts w:ascii="Arial" w:hAnsi="Arial" w:cs="Arial"/>
          <w:i/>
        </w:rPr>
        <w:lastRenderedPageBreak/>
        <w:t>concesiunea Companiei Naţionale de Căi Ferate "C.F.R." - S.A. în domeniul public al municipiului Dej şi în administrarea Consiliului Local al municipiului Dej, judeţul Cluj.</w:t>
      </w:r>
    </w:p>
    <w:p w:rsidR="00CE38B3" w:rsidRPr="00CE38B3" w:rsidRDefault="00CE38B3" w:rsidP="00CE38B3">
      <w:pPr>
        <w:spacing w:line="360" w:lineRule="auto"/>
        <w:ind w:firstLine="708"/>
        <w:jc w:val="both"/>
        <w:rPr>
          <w:rFonts w:ascii="Arial" w:hAnsi="Arial" w:cs="Arial"/>
          <w:bCs/>
        </w:rPr>
      </w:pPr>
      <w:r w:rsidRPr="00CE38B3">
        <w:rPr>
          <w:rFonts w:ascii="Arial" w:hAnsi="Arial" w:cs="Arial"/>
        </w:rPr>
        <w:t xml:space="preserve">Proiectul de lege are ca obiect transmiterea </w:t>
      </w:r>
      <w:r w:rsidRPr="00CE38B3">
        <w:rPr>
          <w:rFonts w:ascii="Arial" w:hAnsi="Arial" w:cs="Arial"/>
          <w:bCs/>
        </w:rPr>
        <w:t>unui teren din domeniul public al statului şi din administrarea Ministerului Transporturilor aflat în concesiunea Companiei Naţionale de Căi Ferate "C.F.R." - S.A. în domeniul public al municipiului Dej şi în administrarea Consiliului Local al municipiului Dej, judeţul Cluj.</w:t>
      </w:r>
    </w:p>
    <w:p w:rsidR="00CE38B3" w:rsidRPr="00CE38B3" w:rsidRDefault="00CE38B3" w:rsidP="00CE38B3">
      <w:pPr>
        <w:spacing w:line="360" w:lineRule="auto"/>
        <w:ind w:firstLine="708"/>
        <w:jc w:val="both"/>
        <w:rPr>
          <w:rFonts w:ascii="Arial" w:hAnsi="Arial" w:cs="Arial"/>
          <w:bCs/>
        </w:rPr>
      </w:pPr>
      <w:r w:rsidRPr="00CE38B3">
        <w:rPr>
          <w:rFonts w:ascii="Arial" w:hAnsi="Arial" w:cs="Arial"/>
          <w:bCs/>
        </w:rPr>
        <w:t>Ministerul Transporturilor menţionează că imobilul ce face obiectul transmiterii – teren î</w:t>
      </w:r>
      <w:r w:rsidR="00EB3B98">
        <w:rPr>
          <w:rFonts w:ascii="Arial" w:hAnsi="Arial" w:cs="Arial"/>
          <w:bCs/>
        </w:rPr>
        <w:t>n suprafaţă de 2.505 mp, situat</w:t>
      </w:r>
      <w:r w:rsidRPr="00CE38B3">
        <w:rPr>
          <w:rFonts w:ascii="Arial" w:hAnsi="Arial" w:cs="Arial"/>
          <w:bCs/>
        </w:rPr>
        <w:t xml:space="preserve"> în comuna Cuzdrioara, zona </w:t>
      </w:r>
      <w:proofErr w:type="spellStart"/>
      <w:r w:rsidRPr="00CE38B3">
        <w:rPr>
          <w:rFonts w:ascii="Arial" w:hAnsi="Arial" w:cs="Arial"/>
          <w:bCs/>
        </w:rPr>
        <w:t>Dej-Triaj</w:t>
      </w:r>
      <w:proofErr w:type="spellEnd"/>
      <w:r w:rsidRPr="00CE38B3">
        <w:rPr>
          <w:rFonts w:ascii="Arial" w:hAnsi="Arial" w:cs="Arial"/>
          <w:bCs/>
        </w:rPr>
        <w:t>, judeţul Cluj - nu mai este necesar scopului pentru care a fost afectat şi nici altor obiective de infrastructură publică, iar transmiterea imobilului nu afectează siguranţa circulaţiei feroviare în zonă, potrivit prevederilor OGU nr.12/1998 privind transportul pe căile ferate române şi reorganizarea Societăţii Naţionale a Căilor Ferate Române</w:t>
      </w:r>
      <w:r w:rsidR="00EB3B98">
        <w:rPr>
          <w:rFonts w:ascii="Arial" w:hAnsi="Arial" w:cs="Arial"/>
          <w:bCs/>
        </w:rPr>
        <w:t>.</w:t>
      </w:r>
    </w:p>
    <w:p w:rsidR="00CE38B3" w:rsidRPr="00CE38B3" w:rsidRDefault="00CE38B3" w:rsidP="00CE38B3">
      <w:pPr>
        <w:spacing w:line="360" w:lineRule="auto"/>
        <w:ind w:firstLine="708"/>
        <w:jc w:val="both"/>
        <w:rPr>
          <w:rFonts w:ascii="Arial" w:hAnsi="Arial" w:cs="Arial"/>
          <w:bCs/>
        </w:rPr>
      </w:pPr>
      <w:r w:rsidRPr="00CE38B3">
        <w:rPr>
          <w:rFonts w:ascii="Arial" w:hAnsi="Arial" w:cs="Arial"/>
          <w:bCs/>
        </w:rPr>
        <w:t xml:space="preserve">La </w:t>
      </w:r>
      <w:proofErr w:type="spellStart"/>
      <w:r w:rsidRPr="00CE38B3">
        <w:rPr>
          <w:rFonts w:ascii="Arial" w:hAnsi="Arial" w:cs="Arial"/>
          <w:bCs/>
        </w:rPr>
        <w:t>lucrarile</w:t>
      </w:r>
      <w:proofErr w:type="spellEnd"/>
      <w:r w:rsidRPr="00CE38B3">
        <w:rPr>
          <w:rFonts w:ascii="Arial" w:hAnsi="Arial" w:cs="Arial"/>
          <w:bCs/>
        </w:rPr>
        <w:t xml:space="preserve"> comisiei a participat din partea Ministerului Transporturilor domnul Nicu </w:t>
      </w:r>
      <w:proofErr w:type="spellStart"/>
      <w:r w:rsidRPr="00CE38B3">
        <w:rPr>
          <w:rFonts w:ascii="Arial" w:hAnsi="Arial" w:cs="Arial"/>
          <w:bCs/>
        </w:rPr>
        <w:t>Buică</w:t>
      </w:r>
      <w:proofErr w:type="spellEnd"/>
      <w:r w:rsidRPr="00CE38B3">
        <w:rPr>
          <w:rFonts w:ascii="Arial" w:hAnsi="Arial" w:cs="Arial"/>
          <w:bCs/>
        </w:rPr>
        <w:t>, secretar de stat.</w:t>
      </w:r>
    </w:p>
    <w:p w:rsidR="001F30CE" w:rsidRPr="00CE38B3" w:rsidRDefault="001F30CE" w:rsidP="00CE38B3">
      <w:pPr>
        <w:shd w:val="clear" w:color="auto" w:fill="FFFFFF"/>
        <w:spacing w:line="360" w:lineRule="auto"/>
        <w:ind w:right="-108" w:firstLine="708"/>
        <w:jc w:val="both"/>
        <w:rPr>
          <w:rFonts w:ascii="Arial" w:hAnsi="Arial" w:cs="Arial"/>
        </w:rPr>
      </w:pPr>
      <w:r w:rsidRPr="00CE38B3">
        <w:rPr>
          <w:rFonts w:ascii="Arial" w:hAnsi="Arial" w:cs="Arial"/>
        </w:rPr>
        <w:t xml:space="preserve">Consiliul Legislativ avizează </w:t>
      </w:r>
      <w:r w:rsidR="00CE38B3" w:rsidRPr="00CE38B3">
        <w:rPr>
          <w:rFonts w:ascii="Arial" w:hAnsi="Arial" w:cs="Arial"/>
        </w:rPr>
        <w:t>favorabil proiectul de lege.</w:t>
      </w:r>
    </w:p>
    <w:p w:rsidR="00EB3B98" w:rsidRDefault="00EB3B98" w:rsidP="00EB3B98">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Pr>
          <w:rFonts w:ascii="Arial" w:eastAsia="Batang" w:hAnsi="Arial" w:cs="Arial"/>
        </w:rPr>
        <w:t>aviz favorabil.</w:t>
      </w:r>
    </w:p>
    <w:p w:rsidR="001F30CE" w:rsidRPr="00CE38B3" w:rsidRDefault="001F30CE" w:rsidP="00CE38B3">
      <w:pPr>
        <w:spacing w:line="360" w:lineRule="auto"/>
        <w:ind w:firstLine="708"/>
        <w:jc w:val="both"/>
        <w:rPr>
          <w:rFonts w:ascii="Arial" w:hAnsi="Arial" w:cs="Arial"/>
          <w:i/>
        </w:rPr>
      </w:pPr>
    </w:p>
    <w:p w:rsidR="00CE38B3" w:rsidRPr="00CE38B3" w:rsidRDefault="00CE38B3" w:rsidP="00CE38B3">
      <w:pPr>
        <w:spacing w:line="360" w:lineRule="auto"/>
        <w:ind w:firstLine="708"/>
        <w:jc w:val="both"/>
        <w:rPr>
          <w:rFonts w:ascii="Arial" w:hAnsi="Arial" w:cs="Arial"/>
          <w:i/>
        </w:rPr>
      </w:pPr>
      <w:r w:rsidRPr="00CE38B3">
        <w:rPr>
          <w:rFonts w:ascii="Arial" w:hAnsi="Arial" w:cs="Arial"/>
        </w:rPr>
        <w:t xml:space="preserve">La punctul 4 pe ordinea de zi s-a discutat </w:t>
      </w:r>
      <w:r w:rsidRPr="00CE38B3">
        <w:rPr>
          <w:rFonts w:ascii="Arial" w:hAnsi="Arial" w:cs="Arial"/>
          <w:i/>
        </w:rPr>
        <w:t>Proiect de lege privind transmiterea unui teren din domeniul public al statului şi din administrarea Ministerului Transporturilor aflat în concesiunea Companiei Naţionale de Căi Ferate "C.F.R." - S.A. în domeniul public al municipiului Dej şi în administrarea Consiliului Local al municipiului Dej, judeţul Cluj.</w:t>
      </w:r>
    </w:p>
    <w:p w:rsidR="00CE38B3" w:rsidRPr="00CE38B3" w:rsidRDefault="00CE38B3" w:rsidP="00CE38B3">
      <w:pPr>
        <w:spacing w:line="360" w:lineRule="auto"/>
        <w:ind w:firstLine="708"/>
        <w:jc w:val="both"/>
        <w:rPr>
          <w:rFonts w:ascii="Arial" w:hAnsi="Arial" w:cs="Arial"/>
        </w:rPr>
      </w:pPr>
      <w:r w:rsidRPr="00CE38B3">
        <w:rPr>
          <w:rFonts w:ascii="Arial" w:hAnsi="Arial" w:cs="Arial"/>
          <w:bCs/>
        </w:rPr>
        <w:t>Proiectul de lege</w:t>
      </w:r>
      <w:r w:rsidRPr="00CE38B3">
        <w:rPr>
          <w:rFonts w:ascii="Arial" w:hAnsi="Arial" w:cs="Arial"/>
          <w:b/>
          <w:bCs/>
        </w:rPr>
        <w:t xml:space="preserve"> </w:t>
      </w:r>
      <w:r w:rsidRPr="00CE38B3">
        <w:rPr>
          <w:rFonts w:ascii="Arial" w:hAnsi="Arial" w:cs="Arial"/>
        </w:rPr>
        <w:t>ratifică Acordul între Guvernul României şi Consiliul Federal Elveţian privind dobândirea dreptului de proprietate asupra terenurilor de către misiunile diplomatice ale celor două state, semnat la Bucureşti la 15 iulie 2013.</w:t>
      </w:r>
    </w:p>
    <w:p w:rsidR="00CE38B3" w:rsidRPr="00CE38B3" w:rsidRDefault="00CE38B3" w:rsidP="00EB3B98">
      <w:pPr>
        <w:spacing w:line="360" w:lineRule="auto"/>
        <w:ind w:firstLine="708"/>
        <w:jc w:val="both"/>
        <w:rPr>
          <w:rFonts w:ascii="Arial" w:hAnsi="Arial" w:cs="Arial"/>
        </w:rPr>
      </w:pPr>
      <w:r w:rsidRPr="00CE38B3">
        <w:rPr>
          <w:rFonts w:ascii="Arial" w:hAnsi="Arial" w:cs="Arial"/>
        </w:rPr>
        <w:t>Obiectul acordului este strict limitat la posibilitatea dobândirii dreptului de proprietate doar în scopul bunei funcționări a misiunilor diplomatice și oficiilor consulare ale celor două țări.</w:t>
      </w:r>
    </w:p>
    <w:p w:rsidR="00CE38B3" w:rsidRPr="00CE38B3" w:rsidRDefault="00CE38B3" w:rsidP="00CE38B3">
      <w:pPr>
        <w:spacing w:line="360" w:lineRule="auto"/>
        <w:ind w:firstLine="708"/>
        <w:jc w:val="both"/>
        <w:rPr>
          <w:rFonts w:ascii="Arial" w:hAnsi="Arial" w:cs="Arial"/>
        </w:rPr>
      </w:pPr>
      <w:r w:rsidRPr="00CE38B3">
        <w:rPr>
          <w:rFonts w:ascii="Arial" w:hAnsi="Arial" w:cs="Arial"/>
        </w:rPr>
        <w:t>Acest proiect nu are impact asupra domeniilor social, economic și de mediu, asupra bugetului general consolidat sau asupra legislației în vigoare.</w:t>
      </w:r>
    </w:p>
    <w:p w:rsidR="00CE38B3" w:rsidRPr="00CE38B3" w:rsidRDefault="00CE38B3" w:rsidP="00CE38B3">
      <w:pPr>
        <w:shd w:val="clear" w:color="auto" w:fill="FFFFFF"/>
        <w:spacing w:line="360" w:lineRule="auto"/>
        <w:ind w:right="-108" w:firstLine="708"/>
        <w:jc w:val="both"/>
        <w:rPr>
          <w:rFonts w:ascii="Arial" w:hAnsi="Arial" w:cs="Arial"/>
        </w:rPr>
      </w:pPr>
      <w:r w:rsidRPr="00CE38B3">
        <w:rPr>
          <w:rFonts w:ascii="Arial" w:hAnsi="Arial" w:cs="Arial"/>
        </w:rPr>
        <w:t>Consiliul Legislativ avizează favorabil proiectul de lege.</w:t>
      </w:r>
    </w:p>
    <w:p w:rsidR="00EB3B98" w:rsidRDefault="00EB3B98" w:rsidP="00EB3B98">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Pr>
          <w:rFonts w:ascii="Arial" w:eastAsia="Batang" w:hAnsi="Arial" w:cs="Arial"/>
        </w:rPr>
        <w:t>aviz favorabil.</w:t>
      </w:r>
    </w:p>
    <w:p w:rsidR="00EB3B98" w:rsidRDefault="00EB3B98" w:rsidP="00EB3B98">
      <w:pPr>
        <w:spacing w:line="360" w:lineRule="auto"/>
        <w:ind w:firstLine="708"/>
        <w:jc w:val="both"/>
        <w:rPr>
          <w:rFonts w:ascii="Arial" w:eastAsia="Batang" w:hAnsi="Arial" w:cs="Arial"/>
        </w:rPr>
      </w:pPr>
    </w:p>
    <w:p w:rsidR="001F30CE" w:rsidRPr="00CE38B3" w:rsidRDefault="001F30CE" w:rsidP="00EB3B98">
      <w:pPr>
        <w:spacing w:line="360" w:lineRule="auto"/>
        <w:jc w:val="both"/>
        <w:rPr>
          <w:rFonts w:ascii="Arial" w:hAnsi="Arial" w:cs="Arial"/>
          <w:i/>
        </w:rPr>
      </w:pPr>
    </w:p>
    <w:p w:rsidR="00F9661C" w:rsidRPr="00CE38B3" w:rsidRDefault="00CE38B3" w:rsidP="00CE38B3">
      <w:pPr>
        <w:spacing w:line="360" w:lineRule="auto"/>
        <w:jc w:val="both"/>
        <w:rPr>
          <w:rFonts w:ascii="Arial" w:eastAsia="Batang" w:hAnsi="Arial" w:cs="Arial"/>
        </w:rPr>
      </w:pPr>
      <w:r w:rsidRPr="00CE38B3">
        <w:rPr>
          <w:rFonts w:ascii="Arial" w:eastAsia="Batang" w:hAnsi="Arial" w:cs="Arial"/>
        </w:rPr>
        <w:t xml:space="preserve">           </w:t>
      </w:r>
      <w:r w:rsidR="00F9661C" w:rsidRPr="00CE38B3">
        <w:rPr>
          <w:rFonts w:ascii="Arial" w:hAnsi="Arial" w:cs="Arial"/>
          <w:b/>
        </w:rPr>
        <w:t>PREȘEDINTE,                                                                        SECRETAR,</w:t>
      </w:r>
    </w:p>
    <w:p w:rsidR="0067663B" w:rsidRPr="00CE38B3" w:rsidRDefault="00F9661C" w:rsidP="00CE38B3">
      <w:pPr>
        <w:spacing w:line="360" w:lineRule="auto"/>
        <w:jc w:val="both"/>
        <w:rPr>
          <w:rFonts w:ascii="Arial" w:hAnsi="Arial" w:cs="Arial"/>
          <w:b/>
          <w:sz w:val="28"/>
          <w:szCs w:val="28"/>
        </w:rPr>
      </w:pPr>
      <w:r w:rsidRPr="00CE38B3">
        <w:rPr>
          <w:rFonts w:ascii="Arial" w:hAnsi="Arial" w:cs="Arial"/>
          <w:b/>
        </w:rPr>
        <w:t xml:space="preserve">          Mircea </w:t>
      </w:r>
      <w:proofErr w:type="spellStart"/>
      <w:r w:rsidRPr="00CE38B3">
        <w:rPr>
          <w:rFonts w:ascii="Arial" w:hAnsi="Arial" w:cs="Arial"/>
          <w:b/>
        </w:rPr>
        <w:t>Banias</w:t>
      </w:r>
      <w:proofErr w:type="spellEnd"/>
      <w:r w:rsidRPr="00CE38B3">
        <w:rPr>
          <w:rFonts w:ascii="Arial" w:hAnsi="Arial" w:cs="Arial"/>
          <w:b/>
        </w:rPr>
        <w:t xml:space="preserve">        </w:t>
      </w:r>
      <w:r w:rsidRPr="00CE38B3">
        <w:rPr>
          <w:rFonts w:ascii="Arial" w:hAnsi="Arial" w:cs="Arial"/>
          <w:b/>
        </w:rPr>
        <w:tab/>
      </w:r>
      <w:r w:rsidRPr="00CE38B3">
        <w:rPr>
          <w:rFonts w:ascii="Arial" w:hAnsi="Arial" w:cs="Arial"/>
          <w:b/>
        </w:rPr>
        <w:tab/>
      </w:r>
      <w:r w:rsidRPr="00CE38B3">
        <w:rPr>
          <w:rFonts w:ascii="Arial" w:hAnsi="Arial" w:cs="Arial"/>
          <w:b/>
        </w:rPr>
        <w:tab/>
        <w:t xml:space="preserve">                                         Valentin Calcan</w:t>
      </w:r>
    </w:p>
    <w:sectPr w:rsidR="0067663B" w:rsidRPr="00CE38B3" w:rsidSect="0026357F">
      <w:footerReference w:type="even" r:id="rId8"/>
      <w:footerReference w:type="default" r:id="rId9"/>
      <w:pgSz w:w="11906" w:h="16838"/>
      <w:pgMar w:top="709" w:right="849"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D3" w:rsidRDefault="00B632D3" w:rsidP="00167DF2">
      <w:r>
        <w:separator/>
      </w:r>
    </w:p>
  </w:endnote>
  <w:endnote w:type="continuationSeparator" w:id="0">
    <w:p w:rsidR="00B632D3" w:rsidRDefault="00B632D3"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7A708E"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B632D3"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7A708E"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EB3B98">
      <w:rPr>
        <w:rStyle w:val="Numrdepagin"/>
        <w:noProof/>
      </w:rPr>
      <w:t>3</w:t>
    </w:r>
    <w:r>
      <w:rPr>
        <w:rStyle w:val="Numrdepagin"/>
      </w:rPr>
      <w:fldChar w:fldCharType="end"/>
    </w:r>
  </w:p>
  <w:p w:rsidR="000D6A0B" w:rsidRDefault="00B632D3"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D3" w:rsidRDefault="00B632D3" w:rsidP="00167DF2">
      <w:r>
        <w:separator/>
      </w:r>
    </w:p>
  </w:footnote>
  <w:footnote w:type="continuationSeparator" w:id="0">
    <w:p w:rsidR="00B632D3" w:rsidRDefault="00B632D3"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1422FB"/>
    <w:rsid w:val="00167DF2"/>
    <w:rsid w:val="001732CF"/>
    <w:rsid w:val="001F30CE"/>
    <w:rsid w:val="001F50D9"/>
    <w:rsid w:val="0021782B"/>
    <w:rsid w:val="00241E06"/>
    <w:rsid w:val="0029696B"/>
    <w:rsid w:val="002B74B9"/>
    <w:rsid w:val="00311FD6"/>
    <w:rsid w:val="003A3963"/>
    <w:rsid w:val="003C345E"/>
    <w:rsid w:val="00443A4E"/>
    <w:rsid w:val="005339D8"/>
    <w:rsid w:val="0058104F"/>
    <w:rsid w:val="006252AE"/>
    <w:rsid w:val="00675FEB"/>
    <w:rsid w:val="0067663B"/>
    <w:rsid w:val="006E213E"/>
    <w:rsid w:val="007004AE"/>
    <w:rsid w:val="00721AF9"/>
    <w:rsid w:val="00733FC5"/>
    <w:rsid w:val="00792FC3"/>
    <w:rsid w:val="007A708E"/>
    <w:rsid w:val="007D488B"/>
    <w:rsid w:val="007E63A1"/>
    <w:rsid w:val="008B3C7E"/>
    <w:rsid w:val="008C284A"/>
    <w:rsid w:val="00931BC4"/>
    <w:rsid w:val="00947AAE"/>
    <w:rsid w:val="00A22419"/>
    <w:rsid w:val="00A46BEF"/>
    <w:rsid w:val="00B31491"/>
    <w:rsid w:val="00B632D3"/>
    <w:rsid w:val="00BD2AA7"/>
    <w:rsid w:val="00BE2248"/>
    <w:rsid w:val="00BF5452"/>
    <w:rsid w:val="00C0458F"/>
    <w:rsid w:val="00C457FA"/>
    <w:rsid w:val="00CB72D1"/>
    <w:rsid w:val="00CE38B3"/>
    <w:rsid w:val="00D560ED"/>
    <w:rsid w:val="00DD5F61"/>
    <w:rsid w:val="00E65A39"/>
    <w:rsid w:val="00E8778E"/>
    <w:rsid w:val="00EB3B98"/>
    <w:rsid w:val="00EE02B4"/>
    <w:rsid w:val="00EE11B5"/>
    <w:rsid w:val="00F818DC"/>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 w:type="paragraph" w:customStyle="1" w:styleId="ttitlu">
    <w:name w:val="ttitlu"/>
    <w:basedOn w:val="Normal"/>
    <w:rsid w:val="001422FB"/>
    <w:pPr>
      <w:spacing w:before="100" w:beforeAutospacing="1" w:after="100" w:afterAutospacing="1"/>
    </w:pPr>
    <w:rPr>
      <w:rFonts w:ascii="Verdana" w:hAnsi="Verdana"/>
      <w:b/>
      <w:bCs/>
      <w:color w:val="333399"/>
      <w:sz w:val="14"/>
      <w:szCs w:val="14"/>
    </w:rPr>
  </w:style>
</w:styles>
</file>

<file path=word/webSettings.xml><?xml version="1.0" encoding="utf-8"?>
<w:webSettings xmlns:r="http://schemas.openxmlformats.org/officeDocument/2006/relationships" xmlns:w="http://schemas.openxmlformats.org/wordprocessingml/2006/main">
  <w:divs>
    <w:div w:id="870528823">
      <w:bodyDiv w:val="1"/>
      <w:marLeft w:val="0"/>
      <w:marRight w:val="0"/>
      <w:marTop w:val="0"/>
      <w:marBottom w:val="0"/>
      <w:divBdr>
        <w:top w:val="none" w:sz="0" w:space="0" w:color="auto"/>
        <w:left w:val="none" w:sz="0" w:space="0" w:color="auto"/>
        <w:bottom w:val="none" w:sz="0" w:space="0" w:color="auto"/>
        <w:right w:val="none" w:sz="0" w:space="0" w:color="auto"/>
      </w:divBdr>
      <w:divsChild>
        <w:div w:id="2053842391">
          <w:marLeft w:val="0"/>
          <w:marRight w:val="0"/>
          <w:marTop w:val="0"/>
          <w:marBottom w:val="0"/>
          <w:divBdr>
            <w:top w:val="none" w:sz="0" w:space="0" w:color="auto"/>
            <w:left w:val="none" w:sz="0" w:space="0" w:color="auto"/>
            <w:bottom w:val="none" w:sz="0" w:space="0" w:color="auto"/>
            <w:right w:val="none" w:sz="0" w:space="0" w:color="auto"/>
          </w:divBdr>
          <w:divsChild>
            <w:div w:id="2146770632">
              <w:marLeft w:val="0"/>
              <w:marRight w:val="0"/>
              <w:marTop w:val="0"/>
              <w:marBottom w:val="0"/>
              <w:divBdr>
                <w:top w:val="none" w:sz="0" w:space="0" w:color="auto"/>
                <w:left w:val="none" w:sz="0" w:space="0" w:color="auto"/>
                <w:bottom w:val="none" w:sz="0" w:space="0" w:color="auto"/>
                <w:right w:val="none" w:sz="0" w:space="0" w:color="auto"/>
              </w:divBdr>
              <w:divsChild>
                <w:div w:id="403339899">
                  <w:marLeft w:val="0"/>
                  <w:marRight w:val="0"/>
                  <w:marTop w:val="0"/>
                  <w:marBottom w:val="0"/>
                  <w:divBdr>
                    <w:top w:val="none" w:sz="0" w:space="0" w:color="auto"/>
                    <w:left w:val="none" w:sz="0" w:space="0" w:color="auto"/>
                    <w:bottom w:val="none" w:sz="0" w:space="0" w:color="auto"/>
                    <w:right w:val="none" w:sz="0" w:space="0" w:color="auto"/>
                  </w:divBdr>
                  <w:divsChild>
                    <w:div w:id="1515847817">
                      <w:marLeft w:val="0"/>
                      <w:marRight w:val="0"/>
                      <w:marTop w:val="0"/>
                      <w:marBottom w:val="0"/>
                      <w:divBdr>
                        <w:top w:val="none" w:sz="0" w:space="0" w:color="auto"/>
                        <w:left w:val="none" w:sz="0" w:space="0" w:color="auto"/>
                        <w:bottom w:val="none" w:sz="0" w:space="0" w:color="auto"/>
                        <w:right w:val="none" w:sz="0" w:space="0" w:color="auto"/>
                      </w:divBdr>
                      <w:divsChild>
                        <w:div w:id="1475829198">
                          <w:marLeft w:val="0"/>
                          <w:marRight w:val="0"/>
                          <w:marTop w:val="0"/>
                          <w:marBottom w:val="0"/>
                          <w:divBdr>
                            <w:top w:val="none" w:sz="0" w:space="0" w:color="auto"/>
                            <w:left w:val="none" w:sz="0" w:space="0" w:color="auto"/>
                            <w:bottom w:val="none" w:sz="0" w:space="0" w:color="auto"/>
                            <w:right w:val="none" w:sz="0" w:space="0" w:color="auto"/>
                          </w:divBdr>
                          <w:divsChild>
                            <w:div w:id="1386180364">
                              <w:marLeft w:val="0"/>
                              <w:marRight w:val="0"/>
                              <w:marTop w:val="0"/>
                              <w:marBottom w:val="0"/>
                              <w:divBdr>
                                <w:top w:val="none" w:sz="0" w:space="0" w:color="auto"/>
                                <w:left w:val="none" w:sz="0" w:space="0" w:color="auto"/>
                                <w:bottom w:val="none" w:sz="0" w:space="0" w:color="auto"/>
                                <w:right w:val="none" w:sz="0" w:space="0" w:color="auto"/>
                              </w:divBdr>
                              <w:divsChild>
                                <w:div w:id="1807311307">
                                  <w:marLeft w:val="0"/>
                                  <w:marRight w:val="0"/>
                                  <w:marTop w:val="0"/>
                                  <w:marBottom w:val="0"/>
                                  <w:divBdr>
                                    <w:top w:val="none" w:sz="0" w:space="0" w:color="auto"/>
                                    <w:left w:val="none" w:sz="0" w:space="0" w:color="auto"/>
                                    <w:bottom w:val="none" w:sz="0" w:space="0" w:color="auto"/>
                                    <w:right w:val="none" w:sz="0" w:space="0" w:color="auto"/>
                                  </w:divBdr>
                                  <w:divsChild>
                                    <w:div w:id="1141582203">
                                      <w:marLeft w:val="0"/>
                                      <w:marRight w:val="0"/>
                                      <w:marTop w:val="0"/>
                                      <w:marBottom w:val="0"/>
                                      <w:divBdr>
                                        <w:top w:val="none" w:sz="0" w:space="0" w:color="auto"/>
                                        <w:left w:val="none" w:sz="0" w:space="0" w:color="auto"/>
                                        <w:bottom w:val="none" w:sz="0" w:space="0" w:color="auto"/>
                                        <w:right w:val="none" w:sz="0" w:space="0" w:color="auto"/>
                                      </w:divBdr>
                                      <w:divsChild>
                                        <w:div w:id="618336002">
                                          <w:marLeft w:val="0"/>
                                          <w:marRight w:val="0"/>
                                          <w:marTop w:val="0"/>
                                          <w:marBottom w:val="0"/>
                                          <w:divBdr>
                                            <w:top w:val="none" w:sz="0" w:space="0" w:color="auto"/>
                                            <w:left w:val="none" w:sz="0" w:space="0" w:color="auto"/>
                                            <w:bottom w:val="none" w:sz="0" w:space="0" w:color="auto"/>
                                            <w:right w:val="none" w:sz="0" w:space="0" w:color="auto"/>
                                          </w:divBdr>
                                          <w:divsChild>
                                            <w:div w:id="356930917">
                                              <w:marLeft w:val="0"/>
                                              <w:marRight w:val="0"/>
                                              <w:marTop w:val="0"/>
                                              <w:marBottom w:val="0"/>
                                              <w:divBdr>
                                                <w:top w:val="none" w:sz="0" w:space="0" w:color="auto"/>
                                                <w:left w:val="none" w:sz="0" w:space="0" w:color="auto"/>
                                                <w:bottom w:val="none" w:sz="0" w:space="0" w:color="auto"/>
                                                <w:right w:val="none" w:sz="0" w:space="0" w:color="auto"/>
                                              </w:divBdr>
                                              <w:divsChild>
                                                <w:div w:id="85931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27999">
                                                      <w:marLeft w:val="0"/>
                                                      <w:marRight w:val="0"/>
                                                      <w:marTop w:val="0"/>
                                                      <w:marBottom w:val="0"/>
                                                      <w:divBdr>
                                                        <w:top w:val="none" w:sz="0" w:space="0" w:color="auto"/>
                                                        <w:left w:val="none" w:sz="0" w:space="0" w:color="auto"/>
                                                        <w:bottom w:val="none" w:sz="0" w:space="0" w:color="auto"/>
                                                        <w:right w:val="none" w:sz="0" w:space="0" w:color="auto"/>
                                                      </w:divBdr>
                                                      <w:divsChild>
                                                        <w:div w:id="806825949">
                                                          <w:marLeft w:val="0"/>
                                                          <w:marRight w:val="0"/>
                                                          <w:marTop w:val="0"/>
                                                          <w:marBottom w:val="0"/>
                                                          <w:divBdr>
                                                            <w:top w:val="none" w:sz="0" w:space="0" w:color="auto"/>
                                                            <w:left w:val="none" w:sz="0" w:space="0" w:color="auto"/>
                                                            <w:bottom w:val="none" w:sz="0" w:space="0" w:color="auto"/>
                                                            <w:right w:val="none" w:sz="0" w:space="0" w:color="auto"/>
                                                          </w:divBdr>
                                                          <w:divsChild>
                                                            <w:div w:id="60301235">
                                                              <w:marLeft w:val="0"/>
                                                              <w:marRight w:val="0"/>
                                                              <w:marTop w:val="0"/>
                                                              <w:marBottom w:val="0"/>
                                                              <w:divBdr>
                                                                <w:top w:val="none" w:sz="0" w:space="0" w:color="auto"/>
                                                                <w:left w:val="none" w:sz="0" w:space="0" w:color="auto"/>
                                                                <w:bottom w:val="none" w:sz="0" w:space="0" w:color="auto"/>
                                                                <w:right w:val="none" w:sz="0" w:space="0" w:color="auto"/>
                                                              </w:divBdr>
                                                              <w:divsChild>
                                                                <w:div w:id="811753939">
                                                                  <w:marLeft w:val="0"/>
                                                                  <w:marRight w:val="0"/>
                                                                  <w:marTop w:val="0"/>
                                                                  <w:marBottom w:val="0"/>
                                                                  <w:divBdr>
                                                                    <w:top w:val="none" w:sz="0" w:space="0" w:color="auto"/>
                                                                    <w:left w:val="none" w:sz="0" w:space="0" w:color="auto"/>
                                                                    <w:bottom w:val="none" w:sz="0" w:space="0" w:color="auto"/>
                                                                    <w:right w:val="none" w:sz="0" w:space="0" w:color="auto"/>
                                                                  </w:divBdr>
                                                                  <w:divsChild>
                                                                    <w:div w:id="499277371">
                                                                      <w:marLeft w:val="0"/>
                                                                      <w:marRight w:val="0"/>
                                                                      <w:marTop w:val="0"/>
                                                                      <w:marBottom w:val="0"/>
                                                                      <w:divBdr>
                                                                        <w:top w:val="none" w:sz="0" w:space="0" w:color="auto"/>
                                                                        <w:left w:val="none" w:sz="0" w:space="0" w:color="auto"/>
                                                                        <w:bottom w:val="none" w:sz="0" w:space="0" w:color="auto"/>
                                                                        <w:right w:val="none" w:sz="0" w:space="0" w:color="auto"/>
                                                                      </w:divBdr>
                                                                      <w:divsChild>
                                                                        <w:div w:id="875387851">
                                                                          <w:marLeft w:val="0"/>
                                                                          <w:marRight w:val="0"/>
                                                                          <w:marTop w:val="0"/>
                                                                          <w:marBottom w:val="0"/>
                                                                          <w:divBdr>
                                                                            <w:top w:val="none" w:sz="0" w:space="0" w:color="auto"/>
                                                                            <w:left w:val="none" w:sz="0" w:space="0" w:color="auto"/>
                                                                            <w:bottom w:val="none" w:sz="0" w:space="0" w:color="auto"/>
                                                                            <w:right w:val="none" w:sz="0" w:space="0" w:color="auto"/>
                                                                          </w:divBdr>
                                                                          <w:divsChild>
                                                                            <w:div w:id="399059749">
                                                                              <w:marLeft w:val="0"/>
                                                                              <w:marRight w:val="0"/>
                                                                              <w:marTop w:val="0"/>
                                                                              <w:marBottom w:val="0"/>
                                                                              <w:divBdr>
                                                                                <w:top w:val="none" w:sz="0" w:space="0" w:color="auto"/>
                                                                                <w:left w:val="none" w:sz="0" w:space="0" w:color="auto"/>
                                                                                <w:bottom w:val="none" w:sz="0" w:space="0" w:color="auto"/>
                                                                                <w:right w:val="none" w:sz="0" w:space="0" w:color="auto"/>
                                                                              </w:divBdr>
                                                                              <w:divsChild>
                                                                                <w:div w:id="1086421415">
                                                                                  <w:marLeft w:val="0"/>
                                                                                  <w:marRight w:val="0"/>
                                                                                  <w:marTop w:val="0"/>
                                                                                  <w:marBottom w:val="0"/>
                                                                                  <w:divBdr>
                                                                                    <w:top w:val="none" w:sz="0" w:space="0" w:color="auto"/>
                                                                                    <w:left w:val="none" w:sz="0" w:space="0" w:color="auto"/>
                                                                                    <w:bottom w:val="none" w:sz="0" w:space="0" w:color="auto"/>
                                                                                    <w:right w:val="none" w:sz="0" w:space="0" w:color="auto"/>
                                                                                  </w:divBdr>
                                                                                  <w:divsChild>
                                                                                    <w:div w:id="188644287">
                                                                                      <w:marLeft w:val="0"/>
                                                                                      <w:marRight w:val="0"/>
                                                                                      <w:marTop w:val="0"/>
                                                                                      <w:marBottom w:val="0"/>
                                                                                      <w:divBdr>
                                                                                        <w:top w:val="none" w:sz="0" w:space="0" w:color="auto"/>
                                                                                        <w:left w:val="none" w:sz="0" w:space="0" w:color="auto"/>
                                                                                        <w:bottom w:val="none" w:sz="0" w:space="0" w:color="auto"/>
                                                                                        <w:right w:val="none" w:sz="0" w:space="0" w:color="auto"/>
                                                                                      </w:divBdr>
                                                                                    </w:div>
                                                                                    <w:div w:id="41827294">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186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470346">
      <w:bodyDiv w:val="1"/>
      <w:marLeft w:val="0"/>
      <w:marRight w:val="0"/>
      <w:marTop w:val="0"/>
      <w:marBottom w:val="0"/>
      <w:divBdr>
        <w:top w:val="none" w:sz="0" w:space="0" w:color="auto"/>
        <w:left w:val="none" w:sz="0" w:space="0" w:color="auto"/>
        <w:bottom w:val="none" w:sz="0" w:space="0" w:color="auto"/>
        <w:right w:val="none" w:sz="0" w:space="0" w:color="auto"/>
      </w:divBdr>
      <w:divsChild>
        <w:div w:id="1515345534">
          <w:marLeft w:val="0"/>
          <w:marRight w:val="0"/>
          <w:marTop w:val="0"/>
          <w:marBottom w:val="0"/>
          <w:divBdr>
            <w:top w:val="none" w:sz="0" w:space="0" w:color="auto"/>
            <w:left w:val="none" w:sz="0" w:space="0" w:color="auto"/>
            <w:bottom w:val="none" w:sz="0" w:space="0" w:color="auto"/>
            <w:right w:val="none" w:sz="0" w:space="0" w:color="auto"/>
          </w:divBdr>
          <w:divsChild>
            <w:div w:id="1594557065">
              <w:marLeft w:val="0"/>
              <w:marRight w:val="0"/>
              <w:marTop w:val="0"/>
              <w:marBottom w:val="0"/>
              <w:divBdr>
                <w:top w:val="none" w:sz="0" w:space="0" w:color="auto"/>
                <w:left w:val="none" w:sz="0" w:space="0" w:color="auto"/>
                <w:bottom w:val="none" w:sz="0" w:space="0" w:color="auto"/>
                <w:right w:val="none" w:sz="0" w:space="0" w:color="auto"/>
              </w:divBdr>
              <w:divsChild>
                <w:div w:id="747307100">
                  <w:marLeft w:val="0"/>
                  <w:marRight w:val="0"/>
                  <w:marTop w:val="0"/>
                  <w:marBottom w:val="0"/>
                  <w:divBdr>
                    <w:top w:val="none" w:sz="0" w:space="0" w:color="auto"/>
                    <w:left w:val="none" w:sz="0" w:space="0" w:color="auto"/>
                    <w:bottom w:val="none" w:sz="0" w:space="0" w:color="auto"/>
                    <w:right w:val="none" w:sz="0" w:space="0" w:color="auto"/>
                  </w:divBdr>
                  <w:divsChild>
                    <w:div w:id="786116789">
                      <w:marLeft w:val="0"/>
                      <w:marRight w:val="0"/>
                      <w:marTop w:val="0"/>
                      <w:marBottom w:val="0"/>
                      <w:divBdr>
                        <w:top w:val="none" w:sz="0" w:space="0" w:color="auto"/>
                        <w:left w:val="none" w:sz="0" w:space="0" w:color="auto"/>
                        <w:bottom w:val="none" w:sz="0" w:space="0" w:color="auto"/>
                        <w:right w:val="none" w:sz="0" w:space="0" w:color="auto"/>
                      </w:divBdr>
                      <w:divsChild>
                        <w:div w:id="898901666">
                          <w:marLeft w:val="0"/>
                          <w:marRight w:val="0"/>
                          <w:marTop w:val="0"/>
                          <w:marBottom w:val="0"/>
                          <w:divBdr>
                            <w:top w:val="none" w:sz="0" w:space="0" w:color="auto"/>
                            <w:left w:val="none" w:sz="0" w:space="0" w:color="auto"/>
                            <w:bottom w:val="none" w:sz="0" w:space="0" w:color="auto"/>
                            <w:right w:val="none" w:sz="0" w:space="0" w:color="auto"/>
                          </w:divBdr>
                          <w:divsChild>
                            <w:div w:id="1133252617">
                              <w:marLeft w:val="0"/>
                              <w:marRight w:val="0"/>
                              <w:marTop w:val="1088"/>
                              <w:marBottom w:val="0"/>
                              <w:divBdr>
                                <w:top w:val="none" w:sz="0" w:space="0" w:color="auto"/>
                                <w:left w:val="none" w:sz="0" w:space="0" w:color="auto"/>
                                <w:bottom w:val="none" w:sz="0" w:space="0" w:color="auto"/>
                                <w:right w:val="none" w:sz="0" w:space="0" w:color="auto"/>
                              </w:divBdr>
                              <w:divsChild>
                                <w:div w:id="1246840238">
                                  <w:marLeft w:val="0"/>
                                  <w:marRight w:val="0"/>
                                  <w:marTop w:val="0"/>
                                  <w:marBottom w:val="0"/>
                                  <w:divBdr>
                                    <w:top w:val="none" w:sz="0" w:space="0" w:color="auto"/>
                                    <w:left w:val="none" w:sz="0" w:space="0" w:color="auto"/>
                                    <w:bottom w:val="none" w:sz="0" w:space="0" w:color="auto"/>
                                    <w:right w:val="none" w:sz="0" w:space="0" w:color="auto"/>
                                  </w:divBdr>
                                  <w:divsChild>
                                    <w:div w:id="1825774626">
                                      <w:marLeft w:val="0"/>
                                      <w:marRight w:val="0"/>
                                      <w:marTop w:val="0"/>
                                      <w:marBottom w:val="0"/>
                                      <w:divBdr>
                                        <w:top w:val="none" w:sz="0" w:space="0" w:color="auto"/>
                                        <w:left w:val="none" w:sz="0" w:space="0" w:color="auto"/>
                                        <w:bottom w:val="none" w:sz="0" w:space="0" w:color="auto"/>
                                        <w:right w:val="none" w:sz="0" w:space="0" w:color="auto"/>
                                      </w:divBdr>
                                      <w:divsChild>
                                        <w:div w:id="1227761416">
                                          <w:marLeft w:val="0"/>
                                          <w:marRight w:val="0"/>
                                          <w:marTop w:val="0"/>
                                          <w:marBottom w:val="0"/>
                                          <w:divBdr>
                                            <w:top w:val="none" w:sz="0" w:space="0" w:color="auto"/>
                                            <w:left w:val="none" w:sz="0" w:space="0" w:color="auto"/>
                                            <w:bottom w:val="none" w:sz="0" w:space="0" w:color="auto"/>
                                            <w:right w:val="none" w:sz="0" w:space="0" w:color="auto"/>
                                          </w:divBdr>
                                          <w:divsChild>
                                            <w:div w:id="52436005">
                                              <w:marLeft w:val="0"/>
                                              <w:marRight w:val="0"/>
                                              <w:marTop w:val="0"/>
                                              <w:marBottom w:val="0"/>
                                              <w:divBdr>
                                                <w:top w:val="none" w:sz="0" w:space="0" w:color="auto"/>
                                                <w:left w:val="none" w:sz="0" w:space="0" w:color="auto"/>
                                                <w:bottom w:val="none" w:sz="0" w:space="0" w:color="auto"/>
                                                <w:right w:val="none" w:sz="0" w:space="0" w:color="auto"/>
                                              </w:divBdr>
                                              <w:divsChild>
                                                <w:div w:id="1250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972</Words>
  <Characters>5641</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9</cp:revision>
  <cp:lastPrinted>2013-11-21T11:09:00Z</cp:lastPrinted>
  <dcterms:created xsi:type="dcterms:W3CDTF">2013-11-21T08:49:00Z</dcterms:created>
  <dcterms:modified xsi:type="dcterms:W3CDTF">2013-11-21T12:07:00Z</dcterms:modified>
</cp:coreProperties>
</file>